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502D5" w14:textId="5D7CF60F" w:rsidR="00A00EAA" w:rsidRPr="001B26AC" w:rsidRDefault="00742067" w:rsidP="00F7666A">
      <w:pPr>
        <w:jc w:val="both"/>
        <w:rPr>
          <w:rFonts w:ascii="Arial" w:hAnsi="Arial" w:cs="Arial"/>
          <w:sz w:val="20"/>
          <w:szCs w:val="20"/>
        </w:rPr>
      </w:pPr>
      <w:r w:rsidRPr="001B26AC">
        <w:rPr>
          <w:rFonts w:ascii="Arial" w:hAnsi="Arial" w:cs="Arial"/>
          <w:i/>
          <w:noProof/>
          <w:color w:val="A6A6A6" w:themeColor="background1" w:themeShade="A6"/>
          <w:sz w:val="20"/>
          <w:szCs w:val="20"/>
        </w:rPr>
        <w:drawing>
          <wp:inline distT="0" distB="0" distL="0" distR="0" wp14:anchorId="1F6725F3" wp14:editId="64D569C6">
            <wp:extent cx="5760720" cy="4229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ag_znaków_wektory.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22910"/>
                    </a:xfrm>
                    <a:prstGeom prst="rect">
                      <a:avLst/>
                    </a:prstGeom>
                  </pic:spPr>
                </pic:pic>
              </a:graphicData>
            </a:graphic>
          </wp:inline>
        </w:drawing>
      </w:r>
    </w:p>
    <w:p w14:paraId="1DF894D0" w14:textId="6471B099" w:rsidR="00742067" w:rsidRPr="001B26AC" w:rsidRDefault="00742067" w:rsidP="00F7666A">
      <w:pPr>
        <w:jc w:val="both"/>
        <w:rPr>
          <w:rFonts w:ascii="Arial" w:hAnsi="Arial" w:cs="Arial"/>
          <w:sz w:val="20"/>
          <w:szCs w:val="20"/>
        </w:rPr>
      </w:pPr>
    </w:p>
    <w:p w14:paraId="7890D0E5" w14:textId="296BAC28" w:rsidR="00742067" w:rsidRPr="001B26AC" w:rsidRDefault="00742067" w:rsidP="00F7666A">
      <w:pPr>
        <w:jc w:val="both"/>
        <w:rPr>
          <w:rFonts w:ascii="Arial" w:hAnsi="Arial" w:cs="Arial"/>
          <w:sz w:val="20"/>
          <w:szCs w:val="20"/>
        </w:rPr>
      </w:pPr>
      <w:r w:rsidRPr="001B26AC">
        <w:rPr>
          <w:rFonts w:ascii="Arial" w:hAnsi="Arial" w:cs="Arial"/>
          <w:sz w:val="20"/>
          <w:szCs w:val="20"/>
        </w:rPr>
        <w:t>Załącznik nr 4 do regulaminu naboru</w:t>
      </w:r>
    </w:p>
    <w:p w14:paraId="4E3AC12F" w14:textId="29AE729F" w:rsidR="00742067" w:rsidRPr="001B26AC" w:rsidRDefault="00742067" w:rsidP="00F7666A">
      <w:pPr>
        <w:jc w:val="both"/>
        <w:rPr>
          <w:rFonts w:ascii="Arial" w:eastAsia="Calibri" w:hAnsi="Arial" w:cs="Arial"/>
          <w:sz w:val="20"/>
          <w:szCs w:val="20"/>
          <w:lang w:eastAsia="pl-PL"/>
        </w:rPr>
      </w:pPr>
      <w:r w:rsidRPr="001B26AC">
        <w:rPr>
          <w:rFonts w:ascii="Arial" w:hAnsi="Arial" w:cs="Arial"/>
          <w:sz w:val="20"/>
          <w:szCs w:val="20"/>
        </w:rPr>
        <w:t>Wzór umowy o wsparcie</w:t>
      </w:r>
      <w:r w:rsidRPr="001B26AC">
        <w:rPr>
          <w:rStyle w:val="Odwoanieprzypisudolnego"/>
          <w:rFonts w:ascii="Arial" w:hAnsi="Arial" w:cs="Arial"/>
          <w:i/>
          <w:sz w:val="20"/>
          <w:szCs w:val="20"/>
        </w:rPr>
        <w:t xml:space="preserve"> </w:t>
      </w:r>
      <w:r w:rsidRPr="001B26AC">
        <w:rPr>
          <w:rStyle w:val="Odwoanieprzypisudolnego"/>
          <w:rFonts w:ascii="Arial" w:hAnsi="Arial" w:cs="Arial"/>
          <w:i/>
          <w:sz w:val="20"/>
          <w:szCs w:val="20"/>
        </w:rPr>
        <w:footnoteReference w:id="1"/>
      </w:r>
      <w:r w:rsidRPr="001B26AC">
        <w:rPr>
          <w:rFonts w:ascii="Arial" w:eastAsia="Calibri" w:hAnsi="Arial" w:cs="Arial"/>
          <w:sz w:val="20"/>
          <w:szCs w:val="20"/>
          <w:lang w:eastAsia="pl-PL"/>
        </w:rPr>
        <w:t xml:space="preserve"> </w:t>
      </w:r>
    </w:p>
    <w:p w14:paraId="0D00B8FB" w14:textId="60ED46BA" w:rsidR="00742067" w:rsidRPr="001B26AC" w:rsidRDefault="00742067" w:rsidP="00F7666A">
      <w:pPr>
        <w:jc w:val="both"/>
        <w:rPr>
          <w:rFonts w:ascii="Arial" w:hAnsi="Arial" w:cs="Arial"/>
          <w:sz w:val="20"/>
          <w:szCs w:val="20"/>
        </w:rPr>
      </w:pPr>
    </w:p>
    <w:p w14:paraId="09BF2EE8" w14:textId="06772BE3" w:rsidR="00742067" w:rsidRPr="001B26AC" w:rsidRDefault="00742067" w:rsidP="00F7666A">
      <w:pPr>
        <w:jc w:val="both"/>
        <w:rPr>
          <w:rFonts w:ascii="Arial" w:hAnsi="Arial" w:cs="Arial"/>
          <w:sz w:val="20"/>
          <w:szCs w:val="20"/>
        </w:rPr>
      </w:pPr>
    </w:p>
    <w:p w14:paraId="364B0337" w14:textId="1D467557" w:rsidR="00742067" w:rsidRPr="001B26AC" w:rsidRDefault="00742067" w:rsidP="00F7666A">
      <w:pPr>
        <w:jc w:val="both"/>
        <w:rPr>
          <w:rFonts w:ascii="Arial" w:hAnsi="Arial" w:cs="Arial"/>
          <w:sz w:val="20"/>
          <w:szCs w:val="20"/>
        </w:rPr>
      </w:pPr>
      <w:r w:rsidRPr="001B26AC">
        <w:rPr>
          <w:rFonts w:ascii="Arial" w:hAnsi="Arial" w:cs="Arial"/>
          <w:sz w:val="20"/>
          <w:szCs w:val="20"/>
        </w:rPr>
        <w:t>Umowa o wsparcie projektu grantowego w ramach Programu Fundusze Europejskie dla Pomorza Zachodniego 2021-2027 współfinansowanego ze środków Europejskiego Funduszu Społecznego Plus</w:t>
      </w:r>
    </w:p>
    <w:p w14:paraId="33105CF4" w14:textId="15CAC805" w:rsidR="00742067" w:rsidRPr="001B26AC" w:rsidRDefault="00742067" w:rsidP="00F7666A">
      <w:pPr>
        <w:jc w:val="both"/>
        <w:rPr>
          <w:rFonts w:ascii="Arial" w:hAnsi="Arial" w:cs="Arial"/>
          <w:sz w:val="20"/>
          <w:szCs w:val="20"/>
        </w:rPr>
      </w:pPr>
    </w:p>
    <w:p w14:paraId="1F683751" w14:textId="54B3DAF8" w:rsidR="00742067" w:rsidRPr="001B26AC" w:rsidRDefault="00742067" w:rsidP="00F7666A">
      <w:pPr>
        <w:jc w:val="both"/>
        <w:rPr>
          <w:rFonts w:ascii="Arial" w:hAnsi="Arial" w:cs="Arial"/>
          <w:sz w:val="20"/>
          <w:szCs w:val="20"/>
        </w:rPr>
      </w:pPr>
      <w:r w:rsidRPr="001B26AC">
        <w:rPr>
          <w:rFonts w:ascii="Arial" w:hAnsi="Arial" w:cs="Arial"/>
          <w:sz w:val="20"/>
          <w:szCs w:val="20"/>
        </w:rPr>
        <w:t>Nr umowy:………………………………………………………………………………………….</w:t>
      </w:r>
    </w:p>
    <w:p w14:paraId="12E43FD2" w14:textId="121DA607" w:rsidR="00742067" w:rsidRPr="001B26AC" w:rsidRDefault="00742067" w:rsidP="00F7666A">
      <w:pPr>
        <w:jc w:val="both"/>
        <w:rPr>
          <w:rFonts w:ascii="Arial" w:hAnsi="Arial" w:cs="Arial"/>
          <w:sz w:val="20"/>
          <w:szCs w:val="20"/>
        </w:rPr>
      </w:pPr>
    </w:p>
    <w:p w14:paraId="2FF829DB" w14:textId="5E6A7772" w:rsidR="008E3692" w:rsidRPr="001B26AC" w:rsidRDefault="00742067" w:rsidP="008E3692">
      <w:pPr>
        <w:spacing w:line="268" w:lineRule="auto"/>
        <w:jc w:val="both"/>
        <w:rPr>
          <w:rFonts w:ascii="Arial" w:hAnsi="Arial" w:cs="Arial"/>
          <w:sz w:val="20"/>
          <w:szCs w:val="20"/>
        </w:rPr>
      </w:pPr>
      <w:r w:rsidRPr="001B26AC">
        <w:rPr>
          <w:rFonts w:ascii="Arial" w:hAnsi="Arial" w:cs="Arial"/>
          <w:sz w:val="20"/>
          <w:szCs w:val="20"/>
        </w:rPr>
        <w:t xml:space="preserve">Umowa o wsparcie projektu grantowego </w:t>
      </w:r>
      <w:r w:rsidRPr="001B26AC">
        <w:rPr>
          <w:rFonts w:ascii="Arial" w:hAnsi="Arial" w:cs="Arial"/>
          <w:i/>
          <w:sz w:val="20"/>
          <w:szCs w:val="20"/>
        </w:rPr>
        <w:t>[</w:t>
      </w:r>
      <w:r w:rsidR="00764EFE" w:rsidRPr="001B26AC">
        <w:rPr>
          <w:rFonts w:ascii="Arial" w:hAnsi="Arial" w:cs="Arial"/>
          <w:i/>
          <w:sz w:val="20"/>
          <w:szCs w:val="20"/>
        </w:rPr>
        <w:t>……</w:t>
      </w:r>
      <w:r w:rsidRPr="001B26AC">
        <w:rPr>
          <w:rFonts w:ascii="Arial" w:hAnsi="Arial" w:cs="Arial"/>
          <w:i/>
          <w:sz w:val="20"/>
          <w:szCs w:val="20"/>
        </w:rPr>
        <w:t>tytuł projektu</w:t>
      </w:r>
      <w:r w:rsidR="00764EFE" w:rsidRPr="001B26AC">
        <w:rPr>
          <w:rFonts w:ascii="Arial" w:hAnsi="Arial" w:cs="Arial"/>
          <w:i/>
          <w:sz w:val="20"/>
          <w:szCs w:val="20"/>
        </w:rPr>
        <w:t>………</w:t>
      </w:r>
      <w:r w:rsidRPr="001B26AC">
        <w:rPr>
          <w:rFonts w:ascii="Arial" w:hAnsi="Arial" w:cs="Arial"/>
          <w:i/>
          <w:sz w:val="20"/>
          <w:szCs w:val="20"/>
        </w:rPr>
        <w:t>]</w:t>
      </w:r>
      <w:r w:rsidRPr="001B26AC">
        <w:rPr>
          <w:rFonts w:ascii="Arial" w:hAnsi="Arial" w:cs="Arial"/>
          <w:sz w:val="20"/>
          <w:szCs w:val="20"/>
        </w:rPr>
        <w:t xml:space="preserve"> w ramach programu Fundusze Europejskie dla Pomorza Zachodniego współfinansowanego ze środków Europejskiego Funduszu Społecznego Plus, zawarta w </w:t>
      </w:r>
      <w:r w:rsidR="00764EFE" w:rsidRPr="001B26AC">
        <w:rPr>
          <w:rFonts w:ascii="Arial" w:hAnsi="Arial" w:cs="Arial"/>
          <w:sz w:val="20"/>
          <w:szCs w:val="20"/>
        </w:rPr>
        <w:t xml:space="preserve">Szczecinie w dniu opatrzenia umowy ostatnim kwalifikowalnym podpisem </w:t>
      </w:r>
      <w:r w:rsidR="00764EFE" w:rsidRPr="006268E4">
        <w:rPr>
          <w:rFonts w:ascii="Arial" w:hAnsi="Arial" w:cs="Arial"/>
          <w:sz w:val="20"/>
          <w:szCs w:val="20"/>
        </w:rPr>
        <w:t xml:space="preserve">elektronicznym </w:t>
      </w:r>
      <w:r w:rsidR="008E3692" w:rsidRPr="006268E4">
        <w:rPr>
          <w:rFonts w:ascii="Arial" w:hAnsi="Arial" w:cs="Arial"/>
          <w:sz w:val="20"/>
          <w:szCs w:val="20"/>
        </w:rPr>
        <w:t>lub  w dniu opatrzenia umowy podpisem zwykłym przez ostatnią ze Stron pomiędzy:</w:t>
      </w:r>
      <w:r w:rsidR="008E3692" w:rsidRPr="001B26AC">
        <w:rPr>
          <w:rFonts w:ascii="Arial" w:hAnsi="Arial" w:cs="Arial"/>
          <w:sz w:val="20"/>
          <w:szCs w:val="20"/>
        </w:rPr>
        <w:t xml:space="preserve"> </w:t>
      </w:r>
    </w:p>
    <w:p w14:paraId="35FE44A1" w14:textId="688B77EA" w:rsidR="00742067" w:rsidRPr="001B26AC" w:rsidRDefault="00764EFE" w:rsidP="00764EFE">
      <w:pPr>
        <w:spacing w:line="268" w:lineRule="auto"/>
        <w:jc w:val="both"/>
        <w:rPr>
          <w:rFonts w:ascii="Arial" w:hAnsi="Arial" w:cs="Arial"/>
          <w:sz w:val="20"/>
          <w:szCs w:val="20"/>
        </w:rPr>
      </w:pPr>
      <w:r w:rsidRPr="001B26AC">
        <w:rPr>
          <w:rFonts w:ascii="Arial" w:hAnsi="Arial" w:cs="Arial"/>
          <w:sz w:val="20"/>
          <w:szCs w:val="20"/>
        </w:rPr>
        <w:t>pomiędzy</w:t>
      </w:r>
      <w:r w:rsidR="00867D11" w:rsidRPr="001B26AC">
        <w:rPr>
          <w:rFonts w:ascii="Arial" w:hAnsi="Arial" w:cs="Arial"/>
          <w:sz w:val="20"/>
          <w:szCs w:val="20"/>
        </w:rPr>
        <w:t>:</w:t>
      </w:r>
      <w:r w:rsidR="00742067" w:rsidRPr="001B26AC">
        <w:rPr>
          <w:rFonts w:ascii="Arial" w:hAnsi="Arial" w:cs="Arial"/>
          <w:sz w:val="20"/>
          <w:szCs w:val="20"/>
        </w:rPr>
        <w:t xml:space="preserve"> </w:t>
      </w:r>
    </w:p>
    <w:p w14:paraId="6AAC05B9" w14:textId="77777777" w:rsidR="00176C7F" w:rsidRPr="001B26AC" w:rsidRDefault="0036171F" w:rsidP="00176C7F">
      <w:pPr>
        <w:tabs>
          <w:tab w:val="left" w:pos="9070"/>
        </w:tabs>
        <w:spacing w:after="200" w:line="276" w:lineRule="auto"/>
        <w:jc w:val="both"/>
        <w:rPr>
          <w:rFonts w:ascii="Arial" w:hAnsi="Arial" w:cs="Arial"/>
          <w:sz w:val="20"/>
          <w:szCs w:val="20"/>
        </w:rPr>
      </w:pPr>
      <w:r w:rsidRPr="001B26AC">
        <w:rPr>
          <w:rFonts w:ascii="Arial" w:hAnsi="Arial" w:cs="Arial"/>
          <w:b/>
          <w:sz w:val="20"/>
          <w:szCs w:val="20"/>
        </w:rPr>
        <w:t>Województwem Zachodniopomorskim</w:t>
      </w:r>
      <w:r w:rsidR="00C50904" w:rsidRPr="001B26AC">
        <w:rPr>
          <w:rFonts w:ascii="Arial" w:hAnsi="Arial" w:cs="Arial"/>
          <w:b/>
          <w:sz w:val="20"/>
          <w:szCs w:val="20"/>
        </w:rPr>
        <w:t xml:space="preserve"> z siedzibą w Szczecinie przy ul. Marszałka Józefa Piłsudskiego 40, 70-421 Szczecin</w:t>
      </w:r>
      <w:r w:rsidR="00176C7F" w:rsidRPr="001B26AC">
        <w:rPr>
          <w:rFonts w:ascii="Arial" w:hAnsi="Arial" w:cs="Arial"/>
          <w:b/>
          <w:sz w:val="20"/>
          <w:szCs w:val="20"/>
        </w:rPr>
        <w:t xml:space="preserve">, </w:t>
      </w:r>
      <w:r w:rsidR="00176C7F" w:rsidRPr="001B26AC">
        <w:rPr>
          <w:rFonts w:ascii="Arial" w:hAnsi="Arial" w:cs="Arial"/>
          <w:sz w:val="20"/>
          <w:szCs w:val="20"/>
        </w:rPr>
        <w:t xml:space="preserve">NIP 851-28-71-498, REGON 811683876, </w:t>
      </w:r>
    </w:p>
    <w:p w14:paraId="75725EA8" w14:textId="646485FD"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reprezentowanym przez Zarząd Województwa Zachodniopomorskiego pełniący rolę Instytucji Zarządzającej Programem Fundusze Europejskie dla Pomorza Zachodniego 2021-2027, w imieniu którego działają:</w:t>
      </w:r>
    </w:p>
    <w:p w14:paraId="3FA64A2B" w14:textId="77777777" w:rsidR="00C50904" w:rsidRPr="001B26AC" w:rsidRDefault="00C50904" w:rsidP="00F7666A">
      <w:pPr>
        <w:tabs>
          <w:tab w:val="left" w:pos="0"/>
          <w:tab w:val="right" w:leader="underscore" w:pos="4820"/>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 xml:space="preserve">- </w:t>
      </w:r>
      <w:r w:rsidRPr="001B26AC">
        <w:rPr>
          <w:rFonts w:ascii="Arial" w:hAnsi="Arial" w:cs="Arial"/>
          <w:sz w:val="20"/>
          <w:szCs w:val="20"/>
        </w:rPr>
        <w:tab/>
      </w:r>
    </w:p>
    <w:p w14:paraId="69782644"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oraz</w:t>
      </w:r>
    </w:p>
    <w:p w14:paraId="4160E5F4" w14:textId="77777777" w:rsidR="00C50904" w:rsidRPr="001B26AC" w:rsidRDefault="00C50904" w:rsidP="00F7666A">
      <w:pPr>
        <w:tabs>
          <w:tab w:val="left" w:pos="0"/>
          <w:tab w:val="right" w:leader="underscore" w:pos="4820"/>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 xml:space="preserve">- </w:t>
      </w:r>
      <w:r w:rsidRPr="001B26AC">
        <w:rPr>
          <w:rFonts w:ascii="Arial" w:hAnsi="Arial" w:cs="Arial"/>
          <w:sz w:val="20"/>
          <w:szCs w:val="20"/>
        </w:rPr>
        <w:tab/>
      </w:r>
    </w:p>
    <w:p w14:paraId="0CAE3B71"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zwanym w dalszej części umowy IZ FEPZ</w:t>
      </w:r>
    </w:p>
    <w:p w14:paraId="132B229D"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a</w:t>
      </w:r>
    </w:p>
    <w:p w14:paraId="78DB9C3A" w14:textId="3DBA1719" w:rsidR="00C50904" w:rsidRPr="001B26AC" w:rsidRDefault="00C50904" w:rsidP="00F7666A">
      <w:pPr>
        <w:tabs>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w:t>
      </w:r>
    </w:p>
    <w:p w14:paraId="6BDE1F62" w14:textId="77777777" w:rsidR="00176C7F" w:rsidRPr="001B26AC" w:rsidRDefault="00176C7F" w:rsidP="00176C7F">
      <w:pPr>
        <w:tabs>
          <w:tab w:val="left" w:leader="underscore" w:pos="1985"/>
          <w:tab w:val="right" w:leader="underscore" w:pos="5670"/>
          <w:tab w:val="left" w:pos="9070"/>
        </w:tabs>
        <w:spacing w:after="200" w:line="276" w:lineRule="auto"/>
        <w:jc w:val="both"/>
        <w:rPr>
          <w:rFonts w:ascii="Arial" w:hAnsi="Arial" w:cs="Arial"/>
          <w:sz w:val="20"/>
          <w:szCs w:val="20"/>
        </w:rPr>
      </w:pPr>
      <w:r w:rsidRPr="001B26AC">
        <w:rPr>
          <w:rFonts w:ascii="Arial" w:hAnsi="Arial" w:cs="Arial"/>
          <w:sz w:val="20"/>
          <w:szCs w:val="20"/>
        </w:rPr>
        <w:t xml:space="preserve">NIP </w:t>
      </w:r>
      <w:r w:rsidRPr="001B26AC">
        <w:rPr>
          <w:rFonts w:ascii="Arial" w:hAnsi="Arial" w:cs="Arial"/>
          <w:sz w:val="20"/>
          <w:szCs w:val="20"/>
        </w:rPr>
        <w:tab/>
        <w:t>REGON,</w:t>
      </w:r>
      <w:r w:rsidRPr="001B26AC">
        <w:rPr>
          <w:rFonts w:ascii="Arial" w:hAnsi="Arial" w:cs="Arial"/>
          <w:sz w:val="20"/>
          <w:szCs w:val="20"/>
        </w:rPr>
        <w:tab/>
        <w:t>KRS____________ ,</w:t>
      </w:r>
    </w:p>
    <w:p w14:paraId="27150143" w14:textId="77777777" w:rsidR="00176C7F" w:rsidRPr="001B26AC" w:rsidRDefault="00176C7F" w:rsidP="00F7666A">
      <w:pPr>
        <w:tabs>
          <w:tab w:val="right" w:leader="underscore" w:pos="9070"/>
        </w:tabs>
        <w:spacing w:after="200" w:line="276" w:lineRule="auto"/>
        <w:jc w:val="both"/>
        <w:rPr>
          <w:rFonts w:ascii="Arial" w:hAnsi="Arial" w:cs="Arial"/>
          <w:sz w:val="20"/>
          <w:szCs w:val="20"/>
        </w:rPr>
      </w:pPr>
    </w:p>
    <w:p w14:paraId="1C0549F2" w14:textId="77777777" w:rsidR="00C50904" w:rsidRPr="001B26AC" w:rsidRDefault="00C50904" w:rsidP="00F7666A">
      <w:pPr>
        <w:tabs>
          <w:tab w:val="left" w:leader="underscore" w:pos="3402"/>
          <w:tab w:val="left" w:leader="underscore" w:pos="9070"/>
        </w:tabs>
        <w:spacing w:after="200" w:line="276" w:lineRule="auto"/>
        <w:jc w:val="both"/>
        <w:rPr>
          <w:rFonts w:ascii="Arial" w:hAnsi="Arial" w:cs="Arial"/>
          <w:sz w:val="20"/>
          <w:szCs w:val="20"/>
        </w:rPr>
      </w:pPr>
      <w:r w:rsidRPr="001B26AC">
        <w:rPr>
          <w:rFonts w:ascii="Arial" w:hAnsi="Arial" w:cs="Arial"/>
          <w:sz w:val="20"/>
          <w:szCs w:val="20"/>
        </w:rPr>
        <w:t xml:space="preserve">z siedzibą w </w:t>
      </w:r>
      <w:r w:rsidRPr="001B26AC">
        <w:rPr>
          <w:rFonts w:ascii="Arial" w:hAnsi="Arial" w:cs="Arial"/>
          <w:sz w:val="20"/>
          <w:szCs w:val="20"/>
        </w:rPr>
        <w:tab/>
        <w:t xml:space="preserve">ul. </w:t>
      </w:r>
      <w:r w:rsidRPr="001B26AC">
        <w:rPr>
          <w:rFonts w:ascii="Arial" w:hAnsi="Arial" w:cs="Arial"/>
          <w:sz w:val="20"/>
          <w:szCs w:val="20"/>
        </w:rPr>
        <w:tab/>
      </w:r>
    </w:p>
    <w:p w14:paraId="11F2798C"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którego/ którą reprezentują:</w:t>
      </w:r>
    </w:p>
    <w:p w14:paraId="1E2D9EEB" w14:textId="408E01F9" w:rsidR="00C50904" w:rsidRPr="001B26AC" w:rsidRDefault="00C50904" w:rsidP="00F7666A">
      <w:pPr>
        <w:tabs>
          <w:tab w:val="left" w:leader="underscore" w:pos="9070"/>
        </w:tabs>
        <w:spacing w:after="200" w:line="276" w:lineRule="auto"/>
        <w:jc w:val="both"/>
        <w:rPr>
          <w:rFonts w:ascii="Arial" w:hAnsi="Arial" w:cs="Arial"/>
          <w:sz w:val="20"/>
          <w:szCs w:val="20"/>
        </w:rPr>
      </w:pPr>
      <w:r w:rsidRPr="001B26AC">
        <w:rPr>
          <w:rFonts w:ascii="Arial" w:hAnsi="Arial" w:cs="Arial"/>
          <w:sz w:val="20"/>
          <w:szCs w:val="20"/>
        </w:rPr>
        <w:lastRenderedPageBreak/>
        <w:tab/>
      </w:r>
      <w:r w:rsidR="00176C7F" w:rsidRPr="001B26AC">
        <w:rPr>
          <w:rStyle w:val="Odwoanieprzypisudolnego"/>
          <w:rFonts w:ascii="Arial" w:hAnsi="Arial" w:cs="Arial"/>
          <w:sz w:val="20"/>
          <w:szCs w:val="20"/>
        </w:rPr>
        <w:footnoteReference w:id="2"/>
      </w:r>
    </w:p>
    <w:p w14:paraId="5A2FE1D9"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zwanym dalej Beneficjentem,</w:t>
      </w:r>
    </w:p>
    <w:p w14:paraId="712B33D9" w14:textId="79F82050" w:rsidR="00F85FC5" w:rsidRPr="001B26AC" w:rsidRDefault="00C50904" w:rsidP="00F7666A">
      <w:pPr>
        <w:spacing w:line="268" w:lineRule="auto"/>
        <w:jc w:val="both"/>
        <w:rPr>
          <w:rFonts w:ascii="Arial" w:hAnsi="Arial" w:cs="Arial"/>
          <w:sz w:val="20"/>
          <w:szCs w:val="20"/>
        </w:rPr>
      </w:pPr>
      <w:r w:rsidRPr="001B26AC">
        <w:rPr>
          <w:rFonts w:ascii="Arial" w:hAnsi="Arial" w:cs="Arial"/>
          <w:sz w:val="20"/>
          <w:szCs w:val="20"/>
        </w:rPr>
        <w:t>łącznie zwanymi dalej Stronami Umowy</w:t>
      </w:r>
      <w:r w:rsidR="0036171F" w:rsidRPr="001B26AC">
        <w:rPr>
          <w:rFonts w:ascii="Arial" w:hAnsi="Arial" w:cs="Arial"/>
          <w:sz w:val="20"/>
          <w:szCs w:val="20"/>
        </w:rPr>
        <w:t xml:space="preserve"> </w:t>
      </w:r>
    </w:p>
    <w:p w14:paraId="16771644" w14:textId="4986843E" w:rsidR="00742067" w:rsidRPr="001B26AC" w:rsidRDefault="00742067" w:rsidP="00F7666A">
      <w:pPr>
        <w:jc w:val="both"/>
        <w:rPr>
          <w:rFonts w:ascii="Arial" w:hAnsi="Arial" w:cs="Arial"/>
          <w:sz w:val="20"/>
          <w:szCs w:val="20"/>
        </w:rPr>
      </w:pPr>
    </w:p>
    <w:p w14:paraId="415E9BA8" w14:textId="77777777" w:rsidR="002A77F3" w:rsidRPr="001B26AC" w:rsidRDefault="002A77F3" w:rsidP="00F7666A">
      <w:pPr>
        <w:jc w:val="both"/>
        <w:rPr>
          <w:rFonts w:ascii="Arial" w:hAnsi="Arial" w:cs="Arial"/>
          <w:sz w:val="20"/>
          <w:szCs w:val="20"/>
        </w:rPr>
      </w:pPr>
      <w:r w:rsidRPr="001B26AC">
        <w:rPr>
          <w:rFonts w:ascii="Arial" w:hAnsi="Arial" w:cs="Arial"/>
          <w:sz w:val="20"/>
          <w:szCs w:val="20"/>
        </w:rPr>
        <w:t>Działając w szczególności na podstawie:</w:t>
      </w:r>
    </w:p>
    <w:p w14:paraId="65864EC0" w14:textId="6DA5BA2F"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Traktatu o funkcjonowaniu Unii Europejskiej (Dz.U</w:t>
      </w:r>
      <w:r w:rsidR="00FB370F">
        <w:rPr>
          <w:rFonts w:ascii="Arial" w:hAnsi="Arial" w:cs="Arial"/>
          <w:sz w:val="20"/>
          <w:szCs w:val="20"/>
        </w:rPr>
        <w:t xml:space="preserve">. 2004.90.864 </w:t>
      </w:r>
      <w:r w:rsidR="00FB370F" w:rsidRPr="001B26AC">
        <w:rPr>
          <w:rFonts w:ascii="Arial" w:hAnsi="Arial" w:cs="Arial"/>
          <w:sz w:val="20"/>
          <w:szCs w:val="20"/>
        </w:rPr>
        <w:t xml:space="preserve">z </w:t>
      </w:r>
      <w:proofErr w:type="spellStart"/>
      <w:r w:rsidR="00FB370F" w:rsidRPr="001B26AC">
        <w:rPr>
          <w:rFonts w:ascii="Arial" w:hAnsi="Arial" w:cs="Arial"/>
          <w:sz w:val="20"/>
          <w:szCs w:val="20"/>
        </w:rPr>
        <w:t>późn</w:t>
      </w:r>
      <w:proofErr w:type="spellEnd"/>
      <w:r w:rsidR="00FB370F" w:rsidRPr="001B26AC">
        <w:rPr>
          <w:rFonts w:ascii="Arial" w:hAnsi="Arial" w:cs="Arial"/>
          <w:sz w:val="20"/>
          <w:szCs w:val="20"/>
        </w:rPr>
        <w:t>. zm.</w:t>
      </w:r>
      <w:r w:rsidRPr="001B26AC">
        <w:rPr>
          <w:rFonts w:ascii="Arial" w:hAnsi="Arial" w:cs="Arial"/>
          <w:sz w:val="20"/>
          <w:szCs w:val="20"/>
        </w:rPr>
        <w:t>);</w:t>
      </w:r>
    </w:p>
    <w:p w14:paraId="6C8809F8" w14:textId="71C47ACE"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bookmarkStart w:id="0" w:name="_Hlk120623760"/>
      <w:r w:rsidRPr="001B26AC">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A22FA" w:rsidRPr="001B26AC">
        <w:rPr>
          <w:rFonts w:ascii="Arial" w:hAnsi="Arial" w:cs="Arial"/>
          <w:sz w:val="20"/>
          <w:szCs w:val="20"/>
        </w:rPr>
        <w:t>j</w:t>
      </w:r>
      <w:r w:rsidRPr="001B26AC">
        <w:rPr>
          <w:rFonts w:ascii="Arial" w:hAnsi="Arial" w:cs="Arial"/>
          <w:sz w:val="20"/>
          <w:szCs w:val="20"/>
        </w:rPr>
        <w:t xml:space="preserve"> (Dz. Urz. UE L z 2021 r. Nr 231,  str. 159 z </w:t>
      </w:r>
      <w:proofErr w:type="spellStart"/>
      <w:r w:rsidRPr="001B26AC">
        <w:rPr>
          <w:rFonts w:ascii="Arial" w:hAnsi="Arial" w:cs="Arial"/>
          <w:sz w:val="20"/>
          <w:szCs w:val="20"/>
        </w:rPr>
        <w:t>późn</w:t>
      </w:r>
      <w:proofErr w:type="spellEnd"/>
      <w:r w:rsidRPr="001B26AC">
        <w:rPr>
          <w:rFonts w:ascii="Arial" w:hAnsi="Arial" w:cs="Arial"/>
          <w:sz w:val="20"/>
          <w:szCs w:val="20"/>
        </w:rPr>
        <w:t>. zm.), zwane dalej rozporządzeniem 2021/1060</w:t>
      </w:r>
      <w:bookmarkEnd w:id="0"/>
      <w:r w:rsidR="004A22FA" w:rsidRPr="001B26AC">
        <w:rPr>
          <w:rFonts w:ascii="Arial" w:hAnsi="Arial" w:cs="Arial"/>
          <w:sz w:val="20"/>
          <w:szCs w:val="20"/>
        </w:rPr>
        <w:t>;</w:t>
      </w:r>
    </w:p>
    <w:p w14:paraId="39F3505A" w14:textId="18F2BAE5"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Rozporządzenia Parlamentu Europejskiego i Rady (UE) 2021/1057 z dnia 24 czerwca 2021 r. ustanawiające Europejski Fundusz Społeczny Plus (EFS+) oraz uchylające rozporządzenie (UE) </w:t>
      </w:r>
      <w:r w:rsidR="00795C51" w:rsidRPr="001B26AC">
        <w:rPr>
          <w:rFonts w:ascii="Arial" w:hAnsi="Arial" w:cs="Arial"/>
          <w:sz w:val="20"/>
          <w:szCs w:val="20"/>
        </w:rPr>
        <w:br/>
      </w:r>
      <w:r w:rsidRPr="001B26AC">
        <w:rPr>
          <w:rFonts w:ascii="Arial" w:hAnsi="Arial" w:cs="Arial"/>
          <w:sz w:val="20"/>
          <w:szCs w:val="20"/>
        </w:rPr>
        <w:t xml:space="preserve">nr 1296/2013 (Dz. Urz. UE L z 2021 r. Nr 231, str. 21, z </w:t>
      </w:r>
      <w:proofErr w:type="spellStart"/>
      <w:r w:rsidRPr="001B26AC">
        <w:rPr>
          <w:rFonts w:ascii="Arial" w:hAnsi="Arial" w:cs="Arial"/>
          <w:sz w:val="20"/>
          <w:szCs w:val="20"/>
        </w:rPr>
        <w:t>późn</w:t>
      </w:r>
      <w:proofErr w:type="spellEnd"/>
      <w:r w:rsidRPr="001B26AC">
        <w:rPr>
          <w:rFonts w:ascii="Arial" w:hAnsi="Arial" w:cs="Arial"/>
          <w:sz w:val="20"/>
          <w:szCs w:val="20"/>
        </w:rPr>
        <w:t>. zm.)</w:t>
      </w:r>
      <w:r w:rsidR="004A22FA" w:rsidRPr="001B26AC">
        <w:rPr>
          <w:rFonts w:ascii="Arial" w:hAnsi="Arial" w:cs="Arial"/>
          <w:sz w:val="20"/>
          <w:szCs w:val="20"/>
        </w:rPr>
        <w:t>;</w:t>
      </w:r>
    </w:p>
    <w:p w14:paraId="2D42F672" w14:textId="36055C21"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Rozporządzenia Komisji (UE) 2023/2831 z dnia 13 grudnia 2023 r. w sprawie stosowania art. 107 i 108 Traktatu o funkcjonowaniu Unii Europejskiej do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(Dz. Urz. UE L </w:t>
      </w:r>
      <w:r w:rsidR="00FB370F">
        <w:rPr>
          <w:rFonts w:ascii="Arial" w:hAnsi="Arial" w:cs="Arial"/>
          <w:sz w:val="20"/>
          <w:szCs w:val="20"/>
        </w:rPr>
        <w:t>2023r. poz.2831</w:t>
      </w:r>
      <w:r w:rsidRPr="001B26AC">
        <w:rPr>
          <w:rFonts w:ascii="Arial" w:hAnsi="Arial" w:cs="Arial"/>
          <w:sz w:val="20"/>
          <w:szCs w:val="20"/>
        </w:rPr>
        <w:t>);</w:t>
      </w:r>
    </w:p>
    <w:p w14:paraId="7CF5381F" w14:textId="5E541042"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Rozporządzenia Komisji (UE) nr 651/2014 z dnia 17 czerwca 2014 r. uznające niektóre rodzaje pomocy za zgodne z rynkiem wewnętrznym w zastosowaniu art. 107 i 108 Traktatu (Dz. Urz. UE L 187 z 2014</w:t>
      </w:r>
      <w:r w:rsidR="00FB370F">
        <w:rPr>
          <w:rFonts w:ascii="Arial" w:hAnsi="Arial" w:cs="Arial"/>
          <w:sz w:val="20"/>
          <w:szCs w:val="20"/>
        </w:rPr>
        <w:t xml:space="preserve"> r.</w:t>
      </w:r>
      <w:r w:rsidRPr="001B26AC">
        <w:rPr>
          <w:rFonts w:ascii="Arial" w:hAnsi="Arial" w:cs="Arial"/>
          <w:sz w:val="20"/>
          <w:szCs w:val="20"/>
        </w:rPr>
        <w:t xml:space="preserve">, </w:t>
      </w:r>
      <w:r w:rsidR="00795C51" w:rsidRPr="001B26AC">
        <w:rPr>
          <w:rFonts w:ascii="Arial" w:hAnsi="Arial" w:cs="Arial"/>
          <w:sz w:val="20"/>
          <w:szCs w:val="20"/>
        </w:rPr>
        <w:br/>
      </w:r>
      <w:r w:rsidRPr="001B26AC">
        <w:rPr>
          <w:rFonts w:ascii="Arial" w:hAnsi="Arial" w:cs="Arial"/>
          <w:sz w:val="20"/>
          <w:szCs w:val="20"/>
        </w:rPr>
        <w:t xml:space="preserve">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1DDA829" w14:textId="6860779D" w:rsidR="00EF6599" w:rsidRPr="001B26AC" w:rsidRDefault="00EF6599" w:rsidP="00EF6599">
      <w:pPr>
        <w:pStyle w:val="Akapitzlist"/>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Parlamentu Europejskiego i Rady (UE, </w:t>
      </w:r>
      <w:proofErr w:type="spellStart"/>
      <w:r w:rsidRPr="001B26AC">
        <w:rPr>
          <w:rFonts w:ascii="Arial" w:hAnsi="Arial" w:cs="Arial"/>
          <w:sz w:val="20"/>
          <w:szCs w:val="20"/>
        </w:rPr>
        <w:t>Euratom</w:t>
      </w:r>
      <w:proofErr w:type="spellEnd"/>
      <w:r w:rsidRPr="001B26AC">
        <w:rPr>
          <w:rFonts w:ascii="Arial" w:hAnsi="Arial" w:cs="Arial"/>
          <w:sz w:val="20"/>
          <w:szCs w:val="20"/>
        </w:rPr>
        <w:t xml:space="preserve">) 2024/2509 z dnia 23 września 2024 r. </w:t>
      </w:r>
      <w:r w:rsidR="007148E8" w:rsidRPr="001B26AC">
        <w:rPr>
          <w:rFonts w:ascii="Arial" w:hAnsi="Arial" w:cs="Arial"/>
          <w:sz w:val="20"/>
          <w:szCs w:val="20"/>
        </w:rPr>
        <w:br/>
      </w:r>
      <w:r w:rsidRPr="001B26AC">
        <w:rPr>
          <w:rFonts w:ascii="Arial" w:hAnsi="Arial" w:cs="Arial"/>
          <w:sz w:val="20"/>
          <w:szCs w:val="20"/>
        </w:rPr>
        <w:t>w sprawie zasad finansowych mających zastosowanie do budżetu ogólnego Unii, (Dz. Urz. UE L 2509 z 2024</w:t>
      </w:r>
      <w:r w:rsidR="00FB370F">
        <w:rPr>
          <w:rFonts w:ascii="Arial" w:hAnsi="Arial" w:cs="Arial"/>
          <w:sz w:val="20"/>
          <w:szCs w:val="20"/>
        </w:rPr>
        <w:t xml:space="preserve"> r.</w:t>
      </w:r>
      <w:r w:rsidRPr="001B26AC">
        <w:rPr>
          <w:rFonts w:ascii="Arial" w:hAnsi="Arial" w:cs="Arial"/>
          <w:sz w:val="20"/>
          <w:szCs w:val="20"/>
        </w:rPr>
        <w:t>)</w:t>
      </w:r>
      <w:r w:rsidR="004A22FA" w:rsidRPr="001B26AC">
        <w:rPr>
          <w:rFonts w:ascii="Arial" w:hAnsi="Arial" w:cs="Arial"/>
          <w:sz w:val="20"/>
          <w:szCs w:val="20"/>
        </w:rPr>
        <w:t>;</w:t>
      </w:r>
    </w:p>
    <w:p w14:paraId="7B658CBD" w14:textId="4F64CF05"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w:t>
      </w:r>
      <w:r w:rsidR="00FB370F">
        <w:rPr>
          <w:rFonts w:ascii="Arial" w:hAnsi="Arial" w:cs="Arial"/>
          <w:sz w:val="20"/>
          <w:szCs w:val="20"/>
        </w:rPr>
        <w:t>5</w:t>
      </w:r>
      <w:r w:rsidRPr="001B26AC">
        <w:rPr>
          <w:rFonts w:ascii="Arial" w:hAnsi="Arial" w:cs="Arial"/>
          <w:sz w:val="20"/>
          <w:szCs w:val="20"/>
        </w:rPr>
        <w:t xml:space="preserve"> r. poz. </w:t>
      </w:r>
      <w:r w:rsidR="00FB370F">
        <w:rPr>
          <w:rFonts w:ascii="Arial" w:hAnsi="Arial" w:cs="Arial"/>
          <w:sz w:val="20"/>
          <w:szCs w:val="20"/>
        </w:rPr>
        <w:t>37</w:t>
      </w:r>
      <w:r w:rsidRPr="001B26AC">
        <w:rPr>
          <w:rFonts w:ascii="Arial" w:hAnsi="Arial" w:cs="Arial"/>
          <w:sz w:val="20"/>
          <w:szCs w:val="20"/>
        </w:rPr>
        <w:t>)</w:t>
      </w:r>
      <w:r w:rsidR="004A22FA" w:rsidRPr="001B26AC">
        <w:rPr>
          <w:rFonts w:ascii="Arial" w:hAnsi="Arial" w:cs="Arial"/>
          <w:sz w:val="20"/>
          <w:szCs w:val="20"/>
        </w:rPr>
        <w:t>;</w:t>
      </w:r>
    </w:p>
    <w:p w14:paraId="01D52CB2" w14:textId="67C99298"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bookmarkStart w:id="1" w:name="_Hlk120530276"/>
      <w:bookmarkStart w:id="2" w:name="_Hlk120543455"/>
      <w:r w:rsidRPr="001B26AC">
        <w:rPr>
          <w:rFonts w:ascii="Arial" w:hAnsi="Arial" w:cs="Arial"/>
          <w:sz w:val="20"/>
          <w:szCs w:val="20"/>
        </w:rPr>
        <w:t xml:space="preserve">Ustawy z dnia 28 kwietnia 2022 r. o  zasadach realizacji zadań finansowanych ze środków europejskich </w:t>
      </w:r>
      <w:r w:rsidR="007148E8" w:rsidRPr="001B26AC">
        <w:rPr>
          <w:rFonts w:ascii="Arial" w:hAnsi="Arial" w:cs="Arial"/>
          <w:sz w:val="20"/>
          <w:szCs w:val="20"/>
        </w:rPr>
        <w:br/>
      </w:r>
      <w:r w:rsidRPr="001B26AC">
        <w:rPr>
          <w:rFonts w:ascii="Arial" w:hAnsi="Arial" w:cs="Arial"/>
          <w:sz w:val="20"/>
          <w:szCs w:val="20"/>
        </w:rPr>
        <w:t>w perspektywie finansowej 2021–2027</w:t>
      </w:r>
      <w:bookmarkEnd w:id="1"/>
      <w:r w:rsidRPr="001B26AC">
        <w:rPr>
          <w:rFonts w:ascii="Arial" w:hAnsi="Arial" w:cs="Arial"/>
          <w:sz w:val="20"/>
          <w:szCs w:val="20"/>
        </w:rPr>
        <w:t xml:space="preserve"> (Dz. U z 2022 r. poz. 1079) – zwaną ustawą wdrożeniową;</w:t>
      </w:r>
    </w:p>
    <w:p w14:paraId="18F9852F" w14:textId="405DF05D"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20 lutego 2015 r.  o rozwoju lokalnym z udziałem lokalnej społeczności (Dz.U.</w:t>
      </w:r>
      <w:r w:rsidR="00D37F8C" w:rsidRPr="001B26AC">
        <w:rPr>
          <w:rFonts w:ascii="Arial" w:hAnsi="Arial" w:cs="Arial"/>
          <w:sz w:val="20"/>
          <w:szCs w:val="20"/>
        </w:rPr>
        <w:t xml:space="preserve"> 202</w:t>
      </w:r>
      <w:r w:rsidR="00FB370F">
        <w:rPr>
          <w:rFonts w:ascii="Arial" w:hAnsi="Arial" w:cs="Arial"/>
          <w:sz w:val="20"/>
          <w:szCs w:val="20"/>
        </w:rPr>
        <w:t>5</w:t>
      </w:r>
      <w:r w:rsidR="00D37F8C" w:rsidRPr="001B26AC">
        <w:rPr>
          <w:rFonts w:ascii="Arial" w:hAnsi="Arial" w:cs="Arial"/>
          <w:sz w:val="20"/>
          <w:szCs w:val="20"/>
        </w:rPr>
        <w:t xml:space="preserve"> r. poz. </w:t>
      </w:r>
      <w:r w:rsidR="00FB370F">
        <w:rPr>
          <w:rFonts w:ascii="Arial" w:hAnsi="Arial" w:cs="Arial"/>
          <w:sz w:val="20"/>
          <w:szCs w:val="20"/>
        </w:rPr>
        <w:t>182</w:t>
      </w:r>
      <w:r w:rsidR="00D37F8C" w:rsidRPr="001B26AC">
        <w:rPr>
          <w:rFonts w:ascii="Arial" w:hAnsi="Arial" w:cs="Arial"/>
          <w:sz w:val="20"/>
          <w:szCs w:val="20"/>
        </w:rPr>
        <w:t>)</w:t>
      </w:r>
      <w:r w:rsidR="00B36E42" w:rsidRPr="001B26AC">
        <w:rPr>
          <w:rFonts w:ascii="Arial" w:hAnsi="Arial" w:cs="Arial"/>
          <w:sz w:val="20"/>
          <w:szCs w:val="20"/>
        </w:rPr>
        <w:t xml:space="preserve"> – zwanej ustawą o RLKS</w:t>
      </w:r>
      <w:r w:rsidR="004A22FA" w:rsidRPr="001B26AC">
        <w:rPr>
          <w:rFonts w:ascii="Arial" w:hAnsi="Arial" w:cs="Arial"/>
          <w:sz w:val="20"/>
          <w:szCs w:val="20"/>
        </w:rPr>
        <w:t>;</w:t>
      </w:r>
    </w:p>
    <w:bookmarkEnd w:id="2"/>
    <w:p w14:paraId="6A2049DB"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23 kwietnia 1964 r. - Kodeks cywilny (Dz. U. z 2024 r. poz. 1061,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73BE424E" w14:textId="64D65231"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27 sierpnia 2009 r. o finansach publicznych </w:t>
      </w:r>
      <w:r w:rsidR="00EF6599" w:rsidRPr="001B26AC">
        <w:rPr>
          <w:rFonts w:ascii="Arial" w:hAnsi="Arial" w:cs="Arial"/>
          <w:sz w:val="20"/>
          <w:szCs w:val="20"/>
        </w:rPr>
        <w:t xml:space="preserve">(Dz. U. z 2024 r. poz. 1530 z </w:t>
      </w:r>
      <w:proofErr w:type="spellStart"/>
      <w:r w:rsidR="00EF6599" w:rsidRPr="001B26AC">
        <w:rPr>
          <w:rFonts w:ascii="Arial" w:hAnsi="Arial" w:cs="Arial"/>
          <w:sz w:val="20"/>
          <w:szCs w:val="20"/>
        </w:rPr>
        <w:t>późn</w:t>
      </w:r>
      <w:proofErr w:type="spellEnd"/>
      <w:r w:rsidR="00EF6599" w:rsidRPr="001B26AC">
        <w:rPr>
          <w:rFonts w:ascii="Arial" w:hAnsi="Arial" w:cs="Arial"/>
          <w:sz w:val="20"/>
          <w:szCs w:val="20"/>
        </w:rPr>
        <w:t>. zm.)</w:t>
      </w:r>
      <w:r w:rsidR="004A22FA" w:rsidRPr="001B26AC">
        <w:rPr>
          <w:rFonts w:ascii="Arial" w:hAnsi="Arial" w:cs="Arial"/>
          <w:sz w:val="20"/>
          <w:szCs w:val="20"/>
        </w:rPr>
        <w:t xml:space="preserve"> </w:t>
      </w:r>
      <w:r w:rsidRPr="001B26AC">
        <w:rPr>
          <w:rFonts w:ascii="Arial" w:hAnsi="Arial" w:cs="Arial"/>
          <w:sz w:val="20"/>
          <w:szCs w:val="20"/>
        </w:rPr>
        <w:t>– zwana dalej UFP;</w:t>
      </w:r>
    </w:p>
    <w:p w14:paraId="6502A2D2"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29 września 1994 r. o rachunkowości (Dz. U. z 2023 r. poz. 120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12D2F20"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11 września 2019 r. - Prawo zamówień publicznych (Dz. U. z 2024 r. poz. 1320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2D75BA7D" w14:textId="185B0009"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29 sierpnia 1997 r.  Ordynacja podatkowa (Dz. U. z 202</w:t>
      </w:r>
      <w:r w:rsidR="00FB370F">
        <w:rPr>
          <w:rFonts w:ascii="Arial" w:hAnsi="Arial" w:cs="Arial"/>
          <w:sz w:val="20"/>
          <w:szCs w:val="20"/>
        </w:rPr>
        <w:t>5</w:t>
      </w:r>
      <w:r w:rsidRPr="001B26AC">
        <w:rPr>
          <w:rFonts w:ascii="Arial" w:hAnsi="Arial" w:cs="Arial"/>
          <w:sz w:val="20"/>
          <w:szCs w:val="20"/>
        </w:rPr>
        <w:t xml:space="preserve"> r. poz. </w:t>
      </w:r>
      <w:r w:rsidR="00FB370F">
        <w:rPr>
          <w:rFonts w:ascii="Arial" w:hAnsi="Arial" w:cs="Arial"/>
          <w:sz w:val="20"/>
          <w:szCs w:val="20"/>
        </w:rPr>
        <w:t>111</w:t>
      </w:r>
      <w:r w:rsidRPr="001B26AC">
        <w:rPr>
          <w:rFonts w:ascii="Arial" w:hAnsi="Arial" w:cs="Arial"/>
          <w:sz w:val="20"/>
          <w:szCs w:val="20"/>
        </w:rPr>
        <w:t xml:space="preserve">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18801B6A" w14:textId="329079A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30 kwietnia 2004 r. o postępowaniu w sprawach dotyczących pomocy publicznej </w:t>
      </w:r>
      <w:r w:rsidR="00795C51" w:rsidRPr="001B26AC">
        <w:rPr>
          <w:rFonts w:ascii="Arial" w:hAnsi="Arial" w:cs="Arial"/>
          <w:sz w:val="20"/>
          <w:szCs w:val="20"/>
        </w:rPr>
        <w:br/>
      </w:r>
      <w:r w:rsidRPr="001B26AC">
        <w:rPr>
          <w:rFonts w:ascii="Arial" w:hAnsi="Arial" w:cs="Arial"/>
          <w:sz w:val="20"/>
          <w:szCs w:val="20"/>
        </w:rPr>
        <w:t>(Dz. U. z 202</w:t>
      </w:r>
      <w:r w:rsidR="00D05F1B">
        <w:rPr>
          <w:rFonts w:ascii="Arial" w:hAnsi="Arial" w:cs="Arial"/>
          <w:sz w:val="20"/>
          <w:szCs w:val="20"/>
        </w:rPr>
        <w:t>5</w:t>
      </w:r>
      <w:r w:rsidRPr="001B26AC">
        <w:rPr>
          <w:rFonts w:ascii="Arial" w:hAnsi="Arial" w:cs="Arial"/>
          <w:sz w:val="20"/>
          <w:szCs w:val="20"/>
        </w:rPr>
        <w:t xml:space="preserve"> r. poz. </w:t>
      </w:r>
      <w:r w:rsidR="00D05F1B">
        <w:rPr>
          <w:rFonts w:ascii="Arial" w:hAnsi="Arial" w:cs="Arial"/>
          <w:sz w:val="20"/>
          <w:szCs w:val="20"/>
        </w:rPr>
        <w:t>468</w:t>
      </w:r>
      <w:r w:rsidRPr="001B26AC">
        <w:rPr>
          <w:rFonts w:ascii="Arial" w:hAnsi="Arial" w:cs="Arial"/>
          <w:sz w:val="20"/>
          <w:szCs w:val="20"/>
        </w:rPr>
        <w:t>);</w:t>
      </w:r>
    </w:p>
    <w:p w14:paraId="05A8685C" w14:textId="10CAF60A"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5 czerwca 1998 r. o samorządzie województwa (Dz. U. z 202</w:t>
      </w:r>
      <w:r w:rsidR="00FB370F">
        <w:rPr>
          <w:rFonts w:ascii="Arial" w:hAnsi="Arial" w:cs="Arial"/>
          <w:sz w:val="20"/>
          <w:szCs w:val="20"/>
        </w:rPr>
        <w:t>5</w:t>
      </w:r>
      <w:r w:rsidRPr="001B26AC">
        <w:rPr>
          <w:rFonts w:ascii="Arial" w:hAnsi="Arial" w:cs="Arial"/>
          <w:sz w:val="20"/>
          <w:szCs w:val="20"/>
        </w:rPr>
        <w:t xml:space="preserve"> r. poz. </w:t>
      </w:r>
      <w:r w:rsidR="00FB370F">
        <w:rPr>
          <w:rFonts w:ascii="Arial" w:hAnsi="Arial" w:cs="Arial"/>
          <w:sz w:val="20"/>
          <w:szCs w:val="20"/>
        </w:rPr>
        <w:t>581</w:t>
      </w:r>
      <w:r w:rsidRPr="001B26AC">
        <w:rPr>
          <w:rFonts w:ascii="Arial" w:hAnsi="Arial" w:cs="Arial"/>
          <w:sz w:val="20"/>
          <w:szCs w:val="20"/>
        </w:rPr>
        <w:t>);</w:t>
      </w:r>
    </w:p>
    <w:p w14:paraId="28B84367" w14:textId="32FC6D1D"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bCs/>
          <w:sz w:val="20"/>
          <w:szCs w:val="20"/>
        </w:rPr>
        <w:t xml:space="preserve">Rozporządzenia Ministra Funduszy i Polityki Regionalnej z dnia 21 września 2022 r. w sprawie zaliczek </w:t>
      </w:r>
      <w:r w:rsidR="007148E8" w:rsidRPr="001B26AC">
        <w:rPr>
          <w:rFonts w:ascii="Arial" w:hAnsi="Arial" w:cs="Arial"/>
          <w:bCs/>
          <w:sz w:val="20"/>
          <w:szCs w:val="20"/>
        </w:rPr>
        <w:br/>
      </w:r>
      <w:r w:rsidRPr="001B26AC">
        <w:rPr>
          <w:rFonts w:ascii="Arial" w:hAnsi="Arial" w:cs="Arial"/>
          <w:bCs/>
          <w:sz w:val="20"/>
          <w:szCs w:val="20"/>
        </w:rPr>
        <w:t xml:space="preserve">w ramach programów finansowanych z udziałem środków europejskich (Dz.U. z 2022 r. poz. 2055 </w:t>
      </w:r>
      <w:r w:rsidR="00795C51" w:rsidRPr="001B26AC">
        <w:rPr>
          <w:rFonts w:ascii="Arial" w:hAnsi="Arial" w:cs="Arial"/>
          <w:bCs/>
          <w:sz w:val="20"/>
          <w:szCs w:val="20"/>
        </w:rPr>
        <w:br/>
      </w:r>
      <w:r w:rsidRPr="001B26AC">
        <w:rPr>
          <w:rFonts w:ascii="Arial" w:hAnsi="Arial" w:cs="Arial"/>
          <w:bCs/>
          <w:sz w:val="20"/>
          <w:szCs w:val="20"/>
        </w:rPr>
        <w:t>z poźn.zm)</w:t>
      </w:r>
      <w:r w:rsidR="007148E8" w:rsidRPr="001B26AC">
        <w:rPr>
          <w:rFonts w:ascii="Arial" w:hAnsi="Arial" w:cs="Arial"/>
          <w:bCs/>
          <w:sz w:val="20"/>
          <w:szCs w:val="20"/>
        </w:rPr>
        <w:t xml:space="preserve"> zwanym dalej rozporządzeniem </w:t>
      </w:r>
      <w:proofErr w:type="spellStart"/>
      <w:r w:rsidR="007148E8" w:rsidRPr="001B26AC">
        <w:rPr>
          <w:rFonts w:ascii="Arial" w:hAnsi="Arial" w:cs="Arial"/>
          <w:bCs/>
          <w:sz w:val="20"/>
          <w:szCs w:val="20"/>
        </w:rPr>
        <w:t>ws</w:t>
      </w:r>
      <w:proofErr w:type="spellEnd"/>
      <w:r w:rsidR="007148E8" w:rsidRPr="001B26AC">
        <w:rPr>
          <w:rFonts w:ascii="Arial" w:hAnsi="Arial" w:cs="Arial"/>
          <w:bCs/>
          <w:sz w:val="20"/>
          <w:szCs w:val="20"/>
        </w:rPr>
        <w:t>. zaliczek</w:t>
      </w:r>
      <w:r w:rsidRPr="001B26AC">
        <w:rPr>
          <w:rFonts w:ascii="Arial" w:hAnsi="Arial" w:cs="Arial"/>
          <w:bCs/>
          <w:sz w:val="20"/>
          <w:szCs w:val="20"/>
        </w:rPr>
        <w:t>;</w:t>
      </w:r>
      <w:r w:rsidRPr="001B26AC">
        <w:rPr>
          <w:rFonts w:ascii="Arial" w:hAnsi="Arial" w:cs="Arial"/>
          <w:sz w:val="20"/>
          <w:szCs w:val="20"/>
        </w:rPr>
        <w:t xml:space="preserve"> </w:t>
      </w:r>
    </w:p>
    <w:p w14:paraId="3FFE7FD0" w14:textId="0D1BFE31"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lastRenderedPageBreak/>
        <w:t>Programu Fundusze Europejskie dla Pomorza Zachodniego 2021-2027 przyjętego uchwałą Zarządu Województwa Zachodniopomorskiego nr 1661/22 z dnia 24 października 2022 r.  i zatwierdzonego decyzją Komisji Europejskiej nr CCI 2021PL16FFPR016 z dnia 7 grudnia 2022 r.</w:t>
      </w:r>
      <w:r w:rsidR="004A22FA" w:rsidRPr="001B26AC">
        <w:rPr>
          <w:rFonts w:ascii="Arial" w:hAnsi="Arial" w:cs="Arial"/>
          <w:sz w:val="20"/>
          <w:szCs w:val="20"/>
        </w:rPr>
        <w:t>;</w:t>
      </w:r>
    </w:p>
    <w:p w14:paraId="217A2DA6" w14:textId="77777777"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67360009" w14:textId="77777777"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Ustawy z dnia 10 maja 2018 r. o ochronie danych osobowych (Dz. U z 2019 r. poz. 1781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A210511" w14:textId="77777777" w:rsidR="00B951B2" w:rsidRPr="001B26AC" w:rsidRDefault="00B951B2" w:rsidP="00F7666A">
      <w:pPr>
        <w:jc w:val="both"/>
        <w:rPr>
          <w:rFonts w:ascii="Arial" w:hAnsi="Arial" w:cs="Arial"/>
          <w:sz w:val="20"/>
          <w:szCs w:val="20"/>
        </w:rPr>
      </w:pPr>
    </w:p>
    <w:p w14:paraId="1DAC4518" w14:textId="5A48E90A" w:rsidR="002A77F3" w:rsidRPr="001B26AC" w:rsidRDefault="002A77F3" w:rsidP="00F7666A">
      <w:pPr>
        <w:jc w:val="both"/>
        <w:rPr>
          <w:rFonts w:ascii="Arial" w:hAnsi="Arial" w:cs="Arial"/>
          <w:sz w:val="20"/>
          <w:szCs w:val="20"/>
        </w:rPr>
      </w:pPr>
      <w:r w:rsidRPr="001B26AC">
        <w:rPr>
          <w:rFonts w:ascii="Arial" w:hAnsi="Arial" w:cs="Arial"/>
          <w:sz w:val="20"/>
          <w:szCs w:val="20"/>
        </w:rPr>
        <w:t>uzgadnia się co następuje:</w:t>
      </w:r>
    </w:p>
    <w:p w14:paraId="2C654884" w14:textId="329229D8" w:rsidR="7268C69D" w:rsidRPr="001B26AC" w:rsidRDefault="7268C69D" w:rsidP="00F7666A">
      <w:pPr>
        <w:jc w:val="center"/>
        <w:rPr>
          <w:rFonts w:ascii="Arial" w:hAnsi="Arial" w:cs="Arial"/>
          <w:b/>
          <w:bCs/>
          <w:sz w:val="20"/>
          <w:szCs w:val="20"/>
        </w:rPr>
      </w:pPr>
      <w:r w:rsidRPr="001B26AC">
        <w:rPr>
          <w:rFonts w:ascii="Arial" w:hAnsi="Arial" w:cs="Arial"/>
          <w:b/>
          <w:bCs/>
          <w:sz w:val="20"/>
          <w:szCs w:val="20"/>
        </w:rPr>
        <w:t>Definicje</w:t>
      </w:r>
    </w:p>
    <w:p w14:paraId="6857DF49" w14:textId="507CA923" w:rsidR="6E90A23A" w:rsidRPr="001B26AC" w:rsidRDefault="000738C4" w:rsidP="0022300A">
      <w:pPr>
        <w:jc w:val="center"/>
        <w:rPr>
          <w:rFonts w:ascii="Arial" w:hAnsi="Arial" w:cs="Arial"/>
          <w:b/>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1</w:t>
      </w:r>
    </w:p>
    <w:p w14:paraId="3D86281F" w14:textId="77777777" w:rsidR="00A3577F" w:rsidRPr="001B26AC" w:rsidRDefault="00B951B2" w:rsidP="00F7666A">
      <w:pPr>
        <w:jc w:val="both"/>
        <w:rPr>
          <w:rFonts w:ascii="Arial" w:hAnsi="Arial" w:cs="Arial"/>
          <w:sz w:val="20"/>
          <w:szCs w:val="20"/>
        </w:rPr>
      </w:pPr>
      <w:r w:rsidRPr="001B26AC">
        <w:rPr>
          <w:rFonts w:ascii="Arial" w:hAnsi="Arial" w:cs="Arial"/>
          <w:sz w:val="20"/>
          <w:szCs w:val="20"/>
        </w:rPr>
        <w:t xml:space="preserve">Ilekroć w Dokumencie jest mowa o: </w:t>
      </w:r>
    </w:p>
    <w:p w14:paraId="34028D91" w14:textId="3D49EDFA" w:rsidR="00B951B2" w:rsidRPr="00826753" w:rsidRDefault="00B951B2" w:rsidP="004D6BEC">
      <w:pPr>
        <w:pStyle w:val="Akapitzlist"/>
        <w:numPr>
          <w:ilvl w:val="0"/>
          <w:numId w:val="51"/>
        </w:numPr>
        <w:jc w:val="both"/>
        <w:rPr>
          <w:rFonts w:ascii="Arial" w:hAnsi="Arial" w:cs="Arial"/>
          <w:strike/>
          <w:sz w:val="20"/>
          <w:szCs w:val="20"/>
        </w:rPr>
      </w:pPr>
      <w:r w:rsidRPr="00826753">
        <w:rPr>
          <w:rFonts w:ascii="Arial" w:hAnsi="Arial" w:cs="Arial"/>
          <w:sz w:val="20"/>
          <w:szCs w:val="20"/>
        </w:rPr>
        <w:t>„</w:t>
      </w:r>
      <w:r w:rsidR="00867D11" w:rsidRPr="00826753">
        <w:rPr>
          <w:rFonts w:ascii="Arial" w:hAnsi="Arial" w:cs="Arial"/>
          <w:sz w:val="20"/>
          <w:szCs w:val="20"/>
        </w:rPr>
        <w:t>B</w:t>
      </w:r>
      <w:r w:rsidRPr="00826753">
        <w:rPr>
          <w:rFonts w:ascii="Arial" w:hAnsi="Arial" w:cs="Arial"/>
          <w:sz w:val="20"/>
          <w:szCs w:val="20"/>
        </w:rPr>
        <w:t>eneficjencie”</w:t>
      </w:r>
      <w:r w:rsidR="00C47D3A">
        <w:rPr>
          <w:rFonts w:ascii="Arial" w:hAnsi="Arial" w:cs="Arial"/>
          <w:sz w:val="20"/>
          <w:szCs w:val="20"/>
        </w:rPr>
        <w:t xml:space="preserve"> </w:t>
      </w:r>
      <w:r w:rsidRPr="00826753">
        <w:rPr>
          <w:rFonts w:ascii="Arial" w:hAnsi="Arial" w:cs="Arial"/>
          <w:sz w:val="20"/>
          <w:szCs w:val="20"/>
        </w:rPr>
        <w:t xml:space="preserve">należy przez to rozumieć </w:t>
      </w:r>
      <w:r w:rsidR="00A3577F" w:rsidRPr="00826753">
        <w:rPr>
          <w:rFonts w:ascii="Arial" w:hAnsi="Arial" w:cs="Arial"/>
          <w:sz w:val="20"/>
          <w:szCs w:val="20"/>
        </w:rPr>
        <w:t>podmiot, o którym mowa w art. 2 pkt 9 rozporządzenia ogólnego</w:t>
      </w:r>
      <w:r w:rsidR="00826753">
        <w:rPr>
          <w:rFonts w:ascii="Arial" w:hAnsi="Arial" w:cs="Arial"/>
          <w:sz w:val="20"/>
          <w:szCs w:val="20"/>
        </w:rPr>
        <w:t>;</w:t>
      </w:r>
      <w:r w:rsidR="00A3577F" w:rsidRPr="00826753">
        <w:rPr>
          <w:rFonts w:ascii="Arial" w:hAnsi="Arial" w:cs="Arial"/>
          <w:sz w:val="20"/>
          <w:szCs w:val="20"/>
        </w:rPr>
        <w:t xml:space="preserve"> </w:t>
      </w:r>
    </w:p>
    <w:p w14:paraId="60FDBC0E"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„BK2021” Baza Konkurencyjności oznacza to aplikację wspierającą możliwość spełnienia przez Beneficjentów realizacji zasady konkurencyjności, rejestrację ogłoszeń oraz zbieranie ofert;</w:t>
      </w:r>
    </w:p>
    <w:p w14:paraId="012450C3"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bookmarkStart w:id="3" w:name="_Hlk158112073"/>
      <w:r w:rsidRPr="001B26AC">
        <w:rPr>
          <w:rFonts w:ascii="Arial" w:hAnsi="Arial" w:cs="Arial"/>
          <w:sz w:val="20"/>
          <w:szCs w:val="20"/>
        </w:rPr>
        <w:t>„budżecie środków europejskich”  - należy przez to rozumieć budżet, o którym mowa w art. 117 UFP;</w:t>
      </w:r>
    </w:p>
    <w:bookmarkEnd w:id="3"/>
    <w:p w14:paraId="655B0BF9" w14:textId="0A997C80" w:rsidR="005E4D93"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w:t>
      </w:r>
      <w:r w:rsidRPr="003D1463">
        <w:rPr>
          <w:rFonts w:ascii="Arial" w:hAnsi="Arial" w:cs="Arial"/>
          <w:sz w:val="20"/>
          <w:szCs w:val="20"/>
        </w:rPr>
        <w:t xml:space="preserve">cross-financingu” - </w:t>
      </w:r>
      <w:r w:rsidR="009A4C64" w:rsidRPr="003D1463">
        <w:rPr>
          <w:rFonts w:ascii="Arial" w:hAnsi="Arial" w:cs="Arial"/>
          <w:color w:val="000000"/>
          <w:sz w:val="20"/>
          <w:szCs w:val="20"/>
        </w:rPr>
        <w:t xml:space="preserve">mechanizm zdefiniowany w Wytycznych w zakresie kwalifikowalności wydatków </w:t>
      </w:r>
      <w:r w:rsidR="009A4C64" w:rsidRPr="003D1463">
        <w:rPr>
          <w:rFonts w:ascii="Arial" w:hAnsi="Arial" w:cs="Arial"/>
          <w:color w:val="000000"/>
          <w:sz w:val="20"/>
          <w:szCs w:val="20"/>
        </w:rPr>
        <w:br/>
        <w:t>w ramach Europejskiego Funduszu Rozwoju Regionalnego, Europejskiego Funduszu Społecznego Plus oraz Funduszu Spójności na lata 2021-2027:</w:t>
      </w:r>
      <w:r w:rsidR="009A4C64" w:rsidRPr="003D1463">
        <w:rPr>
          <w:rFonts w:ascii="Arial" w:hAnsi="Arial" w:cs="Arial"/>
          <w:sz w:val="20"/>
          <w:szCs w:val="20"/>
        </w:rPr>
        <w:t xml:space="preserve"> zasada polegająca na możliwości finansowania działań </w:t>
      </w:r>
      <w:r w:rsidR="00C47D3A">
        <w:rPr>
          <w:rFonts w:ascii="Arial" w:hAnsi="Arial" w:cs="Arial"/>
          <w:sz w:val="20"/>
          <w:szCs w:val="20"/>
        </w:rPr>
        <w:t xml:space="preserve">             </w:t>
      </w:r>
      <w:r w:rsidR="009A4C64" w:rsidRPr="003D1463">
        <w:rPr>
          <w:rFonts w:ascii="Arial" w:hAnsi="Arial" w:cs="Arial"/>
          <w:sz w:val="20"/>
          <w:szCs w:val="20"/>
        </w:rPr>
        <w:t>w sposób komplementarny ze środków EFRR i EFS+ w przypadku, gdy dane działanie z jednego funduszu objęte jest zakresem pomocy drugiego funduszu;</w:t>
      </w:r>
    </w:p>
    <w:p w14:paraId="17085FF0" w14:textId="55160282" w:rsidR="00B951B2" w:rsidRPr="001B26AC" w:rsidRDefault="007D31C5"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w:t>
      </w:r>
      <w:r w:rsidR="00B951B2" w:rsidRPr="001B26AC">
        <w:rPr>
          <w:rFonts w:ascii="Arial" w:hAnsi="Arial" w:cs="Arial"/>
          <w:sz w:val="20"/>
          <w:szCs w:val="20"/>
        </w:rPr>
        <w:t>celu szczegółowym” oznacza to cel szczegółowy</w:t>
      </w:r>
      <w:r w:rsidR="00A3577F" w:rsidRPr="001B26AC">
        <w:rPr>
          <w:rFonts w:ascii="Arial" w:hAnsi="Arial" w:cs="Arial"/>
          <w:sz w:val="20"/>
          <w:szCs w:val="20"/>
        </w:rPr>
        <w:t xml:space="preserve"> </w:t>
      </w:r>
      <w:r w:rsidR="005E4D93" w:rsidRPr="001B26AC">
        <w:rPr>
          <w:rFonts w:ascii="Arial" w:hAnsi="Arial" w:cs="Arial"/>
          <w:sz w:val="20"/>
          <w:szCs w:val="20"/>
        </w:rPr>
        <w:t xml:space="preserve">Wspieranie aktywnego włączenia społecznego </w:t>
      </w:r>
      <w:r w:rsidR="00867D11" w:rsidRPr="001B26AC">
        <w:rPr>
          <w:rFonts w:ascii="Arial" w:hAnsi="Arial" w:cs="Arial"/>
          <w:sz w:val="20"/>
          <w:szCs w:val="20"/>
        </w:rPr>
        <w:br/>
      </w:r>
      <w:r w:rsidR="005E4D93" w:rsidRPr="001B26AC">
        <w:rPr>
          <w:rFonts w:ascii="Arial" w:hAnsi="Arial" w:cs="Arial"/>
          <w:sz w:val="20"/>
          <w:szCs w:val="20"/>
        </w:rPr>
        <w:t>w celu promowania równości szans, niedyskryminacji i aktywnego uczestnictwa, oraz zwiększanie zdolności do zatrudnienia, w szczególności grup w niekorzystnej sytuacji;</w:t>
      </w:r>
    </w:p>
    <w:p w14:paraId="375539F4" w14:textId="4D4B766D"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rPr>
      </w:pPr>
      <w:r w:rsidRPr="001B26AC">
        <w:rPr>
          <w:rFonts w:ascii="Arial" w:hAnsi="Arial" w:cs="Arial"/>
          <w:sz w:val="20"/>
          <w:szCs w:val="20"/>
        </w:rPr>
        <w:t>„</w:t>
      </w:r>
      <w:bookmarkStart w:id="4" w:name="_Hlk133579459"/>
      <w:r w:rsidRPr="001B26AC">
        <w:rPr>
          <w:rFonts w:ascii="Arial" w:hAnsi="Arial" w:cs="Arial"/>
          <w:sz w:val="20"/>
          <w:szCs w:val="20"/>
        </w:rPr>
        <w:t xml:space="preserve">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w:t>
      </w:r>
      <w:r w:rsidR="00867D11" w:rsidRPr="001B26AC">
        <w:rPr>
          <w:rFonts w:ascii="Arial" w:hAnsi="Arial" w:cs="Arial"/>
          <w:sz w:val="20"/>
          <w:szCs w:val="20"/>
        </w:rPr>
        <w:t>P</w:t>
      </w:r>
      <w:r w:rsidRPr="001B26AC">
        <w:rPr>
          <w:rFonts w:ascii="Arial" w:hAnsi="Arial" w:cs="Arial"/>
          <w:sz w:val="20"/>
          <w:szCs w:val="20"/>
        </w:rPr>
        <w:t xml:space="preserve">rojekcie, zaliczek, zgodnie z wymogami rozporządzenia 2021/1060, funkcje raportowania. W ramach systemu </w:t>
      </w:r>
      <w:r w:rsidR="00795C51" w:rsidRPr="001B26AC">
        <w:rPr>
          <w:rFonts w:ascii="Arial" w:hAnsi="Arial" w:cs="Arial"/>
          <w:sz w:val="20"/>
          <w:szCs w:val="20"/>
        </w:rPr>
        <w:br/>
      </w:r>
      <w:r w:rsidRPr="001B26AC">
        <w:rPr>
          <w:rFonts w:ascii="Arial" w:hAnsi="Arial" w:cs="Arial"/>
          <w:sz w:val="20"/>
          <w:szCs w:val="20"/>
        </w:rPr>
        <w:t>do dyspozycji Beneficjenta udostępniane są aplikacje SL2021-Projekty, SM EFS oraz BK2021</w:t>
      </w:r>
      <w:bookmarkEnd w:id="4"/>
      <w:r w:rsidRPr="001B26AC">
        <w:rPr>
          <w:rFonts w:ascii="Arial" w:hAnsi="Arial" w:cs="Arial"/>
          <w:sz w:val="20"/>
          <w:szCs w:val="20"/>
        </w:rPr>
        <w:t>;</w:t>
      </w:r>
    </w:p>
    <w:p w14:paraId="5B9D0F38" w14:textId="31C5F823"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„danych osobowych” oznacza to dane osobowe w rozumieniu Rozporządzenia Parlamentu Europejskiego i Radny (UE) 2016/679z dnia 27 kwietnia 2016 r. w sprawie ochrony osób fizycznych </w:t>
      </w:r>
      <w:r w:rsidR="001B26AC" w:rsidRPr="001B26AC">
        <w:rPr>
          <w:rFonts w:ascii="Arial" w:hAnsi="Arial" w:cs="Arial"/>
          <w:sz w:val="20"/>
          <w:szCs w:val="20"/>
        </w:rPr>
        <w:br/>
      </w:r>
      <w:r w:rsidRPr="001B26AC">
        <w:rPr>
          <w:rFonts w:ascii="Arial" w:hAnsi="Arial" w:cs="Arial"/>
          <w:sz w:val="20"/>
          <w:szCs w:val="20"/>
        </w:rPr>
        <w:t>w związku z przetwarzaniem danych osobowych i w sprawie swobodnego przepływu takich danych oraz uchylenia dyrektywy 95/46/WE (ogólne rozporządzenie o ochronie danych)</w:t>
      </w:r>
      <w:r w:rsidR="00867D11" w:rsidRPr="001B26AC">
        <w:rPr>
          <w:rFonts w:ascii="Arial" w:hAnsi="Arial" w:cs="Arial"/>
          <w:sz w:val="20"/>
          <w:szCs w:val="20"/>
        </w:rPr>
        <w:t>;</w:t>
      </w:r>
    </w:p>
    <w:p w14:paraId="2E85512D" w14:textId="5C349B2B"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„dniu roboczym” należy przez to rozumieć dzień od poniedziałku do piątku, z wyłączeniem dni ustawowo wolnych od pracy;</w:t>
      </w:r>
    </w:p>
    <w:p w14:paraId="4B87F500"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bookmarkStart w:id="5" w:name="_Hlk158112129"/>
      <w:r w:rsidRPr="001B26AC">
        <w:rPr>
          <w:rFonts w:ascii="Arial" w:hAnsi="Arial" w:cs="Arial"/>
          <w:sz w:val="20"/>
          <w:szCs w:val="20"/>
        </w:rPr>
        <w:t>„dotacji celowej”  należy przez to rozumieć dotację celową, o której mowa w art. 127 ust. 2 UFP;</w:t>
      </w:r>
    </w:p>
    <w:bookmarkEnd w:id="5"/>
    <w:p w14:paraId="39CEF00B" w14:textId="47AD3211"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t>
      </w:r>
      <w:r w:rsidR="00E101C6" w:rsidRPr="001B26AC">
        <w:rPr>
          <w:rFonts w:ascii="Arial" w:hAnsi="Arial" w:cs="Arial"/>
          <w:sz w:val="20"/>
          <w:szCs w:val="20"/>
        </w:rPr>
        <w:t>d</w:t>
      </w:r>
      <w:r w:rsidRPr="001B26AC">
        <w:rPr>
          <w:rFonts w:ascii="Arial" w:hAnsi="Arial" w:cs="Arial"/>
          <w:sz w:val="20"/>
          <w:szCs w:val="20"/>
        </w:rPr>
        <w:t xml:space="preserve">ziałaniu” oznacza to </w:t>
      </w:r>
      <w:r w:rsidR="00A229B2" w:rsidRPr="001B26AC">
        <w:rPr>
          <w:rFonts w:ascii="Arial" w:hAnsi="Arial" w:cs="Arial"/>
          <w:iCs/>
          <w:sz w:val="20"/>
          <w:szCs w:val="20"/>
        </w:rPr>
        <w:t xml:space="preserve">działanie FEPZ 6.14 Aktywna integracja na obszarach objętych </w:t>
      </w:r>
      <w:r w:rsidR="001B4045" w:rsidRPr="001B26AC">
        <w:rPr>
          <w:rFonts w:ascii="Arial" w:hAnsi="Arial" w:cs="Arial"/>
          <w:iCs/>
          <w:sz w:val="20"/>
          <w:szCs w:val="20"/>
        </w:rPr>
        <w:t>L</w:t>
      </w:r>
      <w:r w:rsidR="00A229B2" w:rsidRPr="001B26AC">
        <w:rPr>
          <w:rFonts w:ascii="Arial" w:hAnsi="Arial" w:cs="Arial"/>
          <w:iCs/>
          <w:sz w:val="20"/>
          <w:szCs w:val="20"/>
        </w:rPr>
        <w:t>okaln</w:t>
      </w:r>
      <w:r w:rsidR="001B4045" w:rsidRPr="001B26AC">
        <w:rPr>
          <w:rFonts w:ascii="Arial" w:hAnsi="Arial" w:cs="Arial"/>
          <w:iCs/>
          <w:sz w:val="20"/>
          <w:szCs w:val="20"/>
        </w:rPr>
        <w:t>ą</w:t>
      </w:r>
      <w:r w:rsidR="00A229B2" w:rsidRPr="001B26AC">
        <w:rPr>
          <w:rFonts w:ascii="Arial" w:hAnsi="Arial" w:cs="Arial"/>
          <w:iCs/>
          <w:sz w:val="20"/>
          <w:szCs w:val="20"/>
        </w:rPr>
        <w:t xml:space="preserve"> </w:t>
      </w:r>
      <w:r w:rsidR="001B4045" w:rsidRPr="001B26AC">
        <w:rPr>
          <w:rFonts w:ascii="Arial" w:hAnsi="Arial" w:cs="Arial"/>
          <w:iCs/>
          <w:sz w:val="20"/>
          <w:szCs w:val="20"/>
        </w:rPr>
        <w:t>S</w:t>
      </w:r>
      <w:r w:rsidR="00A229B2" w:rsidRPr="001B26AC">
        <w:rPr>
          <w:rFonts w:ascii="Arial" w:hAnsi="Arial" w:cs="Arial"/>
          <w:iCs/>
          <w:sz w:val="20"/>
          <w:szCs w:val="20"/>
        </w:rPr>
        <w:t xml:space="preserve">trategią </w:t>
      </w:r>
      <w:r w:rsidR="001B4045" w:rsidRPr="001B26AC">
        <w:rPr>
          <w:rFonts w:ascii="Arial" w:hAnsi="Arial" w:cs="Arial"/>
          <w:iCs/>
          <w:sz w:val="20"/>
          <w:szCs w:val="20"/>
        </w:rPr>
        <w:t>R</w:t>
      </w:r>
      <w:r w:rsidR="00A229B2" w:rsidRPr="001B26AC">
        <w:rPr>
          <w:rFonts w:ascii="Arial" w:hAnsi="Arial" w:cs="Arial"/>
          <w:iCs/>
          <w:sz w:val="20"/>
          <w:szCs w:val="20"/>
        </w:rPr>
        <w:t>ozwoju;</w:t>
      </w:r>
    </w:p>
    <w:p w14:paraId="309CD7A8" w14:textId="11893F2A" w:rsidR="00EE6C06" w:rsidRPr="001B26AC" w:rsidRDefault="00EE6C06"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„dofinansowaniu” – płatności pochodzące z budżetu środków europejskich odpowiadające wkładowi EFS+ oraz współfinansowanie krajowe pochodzące z budżetu państwa, </w:t>
      </w:r>
      <w:r w:rsidR="00775EF0" w:rsidRPr="001B26AC">
        <w:rPr>
          <w:rFonts w:ascii="Arial" w:hAnsi="Arial" w:cs="Arial"/>
          <w:sz w:val="20"/>
          <w:szCs w:val="20"/>
        </w:rPr>
        <w:t>należy przez to rozumie</w:t>
      </w:r>
      <w:r w:rsidR="00E955C6" w:rsidRPr="001B26AC">
        <w:rPr>
          <w:rFonts w:ascii="Arial" w:hAnsi="Arial" w:cs="Arial"/>
          <w:sz w:val="20"/>
          <w:szCs w:val="20"/>
        </w:rPr>
        <w:t>ć udzielenie wsparcia;</w:t>
      </w:r>
    </w:p>
    <w:p w14:paraId="52DBB72D" w14:textId="36DF1B9B" w:rsidR="00B951B2" w:rsidRPr="00C1073D"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„grancie”</w:t>
      </w:r>
      <w:r w:rsidR="00C47D3A">
        <w:rPr>
          <w:rFonts w:ascii="Arial" w:hAnsi="Arial" w:cs="Arial"/>
          <w:sz w:val="20"/>
          <w:szCs w:val="20"/>
        </w:rPr>
        <w:t xml:space="preserve"> - </w:t>
      </w:r>
      <w:r w:rsidR="009A4C64" w:rsidRPr="00C1073D">
        <w:rPr>
          <w:rFonts w:ascii="Arial" w:hAnsi="Arial" w:cs="Arial"/>
          <w:color w:val="000000" w:themeColor="text1"/>
          <w:sz w:val="20"/>
          <w:szCs w:val="20"/>
        </w:rPr>
        <w:t xml:space="preserve">środki finansowe programu, które LGD powierzyła </w:t>
      </w:r>
      <w:proofErr w:type="spellStart"/>
      <w:r w:rsidR="009A4C64" w:rsidRPr="00C1073D">
        <w:rPr>
          <w:rFonts w:ascii="Arial" w:hAnsi="Arial" w:cs="Arial"/>
          <w:color w:val="000000" w:themeColor="text1"/>
          <w:sz w:val="20"/>
          <w:szCs w:val="20"/>
        </w:rPr>
        <w:t>grantobiorcy</w:t>
      </w:r>
      <w:proofErr w:type="spellEnd"/>
      <w:r w:rsidR="009A4C64" w:rsidRPr="00C1073D">
        <w:rPr>
          <w:rFonts w:ascii="Arial" w:hAnsi="Arial" w:cs="Arial"/>
          <w:color w:val="000000" w:themeColor="text1"/>
          <w:sz w:val="20"/>
          <w:szCs w:val="20"/>
        </w:rPr>
        <w:t xml:space="preserve"> na podstawie umowy na realizację zadań służących osiągnięciu celu projektu grantowego, zgodnie z art. 17 ust. 4d ustawy o RLKS;</w:t>
      </w:r>
    </w:p>
    <w:p w14:paraId="520F29BD" w14:textId="1A0CABAD" w:rsidR="00B951B2" w:rsidRPr="00C1073D"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t>
      </w:r>
      <w:proofErr w:type="spellStart"/>
      <w:r w:rsidR="00EE2A0B" w:rsidRPr="001B26AC">
        <w:rPr>
          <w:rFonts w:ascii="Arial" w:hAnsi="Arial" w:cs="Arial"/>
          <w:sz w:val="20"/>
          <w:szCs w:val="20"/>
        </w:rPr>
        <w:t>g</w:t>
      </w:r>
      <w:r w:rsidRPr="001B26AC">
        <w:rPr>
          <w:rFonts w:ascii="Arial" w:hAnsi="Arial" w:cs="Arial"/>
          <w:sz w:val="20"/>
          <w:szCs w:val="20"/>
        </w:rPr>
        <w:t>rantobiorcy</w:t>
      </w:r>
      <w:proofErr w:type="spellEnd"/>
      <w:r w:rsidRPr="001B26AC">
        <w:rPr>
          <w:rFonts w:ascii="Arial" w:hAnsi="Arial" w:cs="Arial"/>
          <w:sz w:val="20"/>
          <w:szCs w:val="20"/>
        </w:rPr>
        <w:t>”</w:t>
      </w:r>
      <w:r w:rsidR="00D14F9E" w:rsidRPr="00D14F9E">
        <w:rPr>
          <w:rFonts w:ascii="Myriad Pro" w:hAnsi="Myriad Pro" w:cs="Arial"/>
        </w:rPr>
        <w:t xml:space="preserve"> </w:t>
      </w:r>
      <w:r w:rsidR="00D14F9E">
        <w:rPr>
          <w:rFonts w:ascii="Myriad Pro" w:hAnsi="Myriad Pro" w:cs="Arial"/>
        </w:rPr>
        <w:t xml:space="preserve">- </w:t>
      </w:r>
      <w:r w:rsidR="00D14F9E" w:rsidRPr="00C1073D">
        <w:rPr>
          <w:rStyle w:val="markedcontent"/>
          <w:rFonts w:ascii="Arial" w:hAnsi="Arial" w:cs="Arial"/>
          <w:sz w:val="20"/>
          <w:szCs w:val="20"/>
        </w:rPr>
        <w:t>podmiot publiczny albo prywatny, wybrany</w:t>
      </w:r>
      <w:r w:rsidR="00D14F9E" w:rsidRPr="00C1073D">
        <w:rPr>
          <w:rFonts w:ascii="Arial" w:hAnsi="Arial" w:cs="Arial"/>
          <w:sz w:val="20"/>
          <w:szCs w:val="20"/>
        </w:rPr>
        <w:t xml:space="preserve"> </w:t>
      </w:r>
      <w:r w:rsidR="00D14F9E" w:rsidRPr="00C1073D">
        <w:rPr>
          <w:rStyle w:val="markedcontent"/>
          <w:rFonts w:ascii="Arial" w:hAnsi="Arial" w:cs="Arial"/>
          <w:sz w:val="20"/>
          <w:szCs w:val="20"/>
        </w:rPr>
        <w:t>w drodze otwartego konkursu ogłoszonego przez LGD w ramach realizacji</w:t>
      </w:r>
      <w:r w:rsidR="00D14F9E" w:rsidRPr="00C1073D">
        <w:rPr>
          <w:rFonts w:ascii="Arial" w:hAnsi="Arial" w:cs="Arial"/>
          <w:sz w:val="20"/>
          <w:szCs w:val="20"/>
        </w:rPr>
        <w:t xml:space="preserve"> </w:t>
      </w:r>
      <w:r w:rsidR="00D14F9E" w:rsidRPr="00C1073D">
        <w:rPr>
          <w:rStyle w:val="markedcontent"/>
          <w:rFonts w:ascii="Arial" w:hAnsi="Arial" w:cs="Arial"/>
          <w:sz w:val="20"/>
          <w:szCs w:val="20"/>
        </w:rPr>
        <w:t>projektu grantowego</w:t>
      </w:r>
      <w:r w:rsidR="00D14F9E" w:rsidRPr="00C1073D">
        <w:rPr>
          <w:rFonts w:ascii="Arial" w:hAnsi="Arial" w:cs="Arial"/>
          <w:sz w:val="20"/>
          <w:szCs w:val="20"/>
        </w:rPr>
        <w:t>;</w:t>
      </w:r>
    </w:p>
    <w:p w14:paraId="4E6F8EA6" w14:textId="0FA21204"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lastRenderedPageBreak/>
        <w:t>„</w:t>
      </w:r>
      <w:proofErr w:type="spellStart"/>
      <w:r w:rsidR="005E15F3" w:rsidRPr="001B26AC">
        <w:rPr>
          <w:rFonts w:ascii="Arial" w:hAnsi="Arial" w:cs="Arial"/>
          <w:sz w:val="20"/>
          <w:szCs w:val="20"/>
        </w:rPr>
        <w:t>g</w:t>
      </w:r>
      <w:r w:rsidRPr="001B26AC">
        <w:rPr>
          <w:rFonts w:ascii="Arial" w:hAnsi="Arial" w:cs="Arial"/>
          <w:sz w:val="20"/>
          <w:szCs w:val="20"/>
        </w:rPr>
        <w:t>rantodawcy</w:t>
      </w:r>
      <w:proofErr w:type="spellEnd"/>
      <w:r w:rsidRPr="001B26AC">
        <w:rPr>
          <w:rFonts w:ascii="Arial" w:hAnsi="Arial" w:cs="Arial"/>
          <w:sz w:val="20"/>
          <w:szCs w:val="20"/>
        </w:rPr>
        <w:t>”</w:t>
      </w:r>
      <w:r w:rsidR="00C47D3A">
        <w:rPr>
          <w:rFonts w:ascii="Arial" w:hAnsi="Arial" w:cs="Arial"/>
          <w:sz w:val="20"/>
          <w:szCs w:val="20"/>
        </w:rPr>
        <w:t xml:space="preserve"> - </w:t>
      </w:r>
      <w:r w:rsidR="0025612B" w:rsidRPr="00B37043">
        <w:rPr>
          <w:rFonts w:ascii="Arial" w:hAnsi="Arial" w:cs="Arial"/>
          <w:sz w:val="20"/>
          <w:szCs w:val="20"/>
        </w:rPr>
        <w:t xml:space="preserve">beneficjent projektu grantowego, który udziela grantów na realizację zadań służących osiągnięciu celu projektu przez </w:t>
      </w:r>
      <w:proofErr w:type="spellStart"/>
      <w:r w:rsidR="0025612B" w:rsidRPr="00B37043">
        <w:rPr>
          <w:rFonts w:ascii="Arial" w:hAnsi="Arial" w:cs="Arial"/>
          <w:sz w:val="20"/>
          <w:szCs w:val="20"/>
        </w:rPr>
        <w:t>grantobiorców</w:t>
      </w:r>
      <w:proofErr w:type="spellEnd"/>
      <w:r w:rsidR="0025612B" w:rsidRPr="00602E6F">
        <w:rPr>
          <w:rFonts w:ascii="Myriad Pro" w:hAnsi="Myriad Pro" w:cs="Arial"/>
        </w:rPr>
        <w:t>;</w:t>
      </w:r>
    </w:p>
    <w:p w14:paraId="06C88300" w14:textId="4882BA70" w:rsidR="00672637" w:rsidRPr="001B26AC" w:rsidRDefault="00B951B2" w:rsidP="004D6BEC">
      <w:pPr>
        <w:numPr>
          <w:ilvl w:val="0"/>
          <w:numId w:val="51"/>
        </w:numPr>
        <w:spacing w:before="120" w:after="60" w:line="240" w:lineRule="auto"/>
        <w:jc w:val="both"/>
        <w:rPr>
          <w:rFonts w:ascii="Arial" w:hAnsi="Arial" w:cs="Arial"/>
          <w:i/>
          <w:sz w:val="20"/>
          <w:szCs w:val="20"/>
        </w:rPr>
      </w:pPr>
      <w:r w:rsidRPr="001B26AC">
        <w:rPr>
          <w:rFonts w:ascii="Arial" w:hAnsi="Arial" w:cs="Arial"/>
          <w:i/>
          <w:sz w:val="20"/>
          <w:szCs w:val="20"/>
        </w:rPr>
        <w:t>„</w:t>
      </w:r>
      <w:r w:rsidRPr="001B26AC">
        <w:rPr>
          <w:rFonts w:ascii="Arial" w:hAnsi="Arial" w:cs="Arial"/>
          <w:sz w:val="20"/>
          <w:szCs w:val="20"/>
        </w:rPr>
        <w:t>Instytucji Zarządzającej”</w:t>
      </w:r>
      <w:r w:rsidR="00D810DD" w:rsidRPr="001B26AC">
        <w:rPr>
          <w:rFonts w:ascii="Arial" w:hAnsi="Arial" w:cs="Arial"/>
          <w:sz w:val="20"/>
          <w:szCs w:val="20"/>
        </w:rPr>
        <w:t>, „IZ FEPZ”</w:t>
      </w:r>
      <w:r w:rsidRPr="001B26AC">
        <w:rPr>
          <w:rFonts w:ascii="Arial" w:hAnsi="Arial" w:cs="Arial"/>
          <w:sz w:val="20"/>
          <w:szCs w:val="20"/>
        </w:rPr>
        <w:t xml:space="preserve"> oznacza to Zarząd Województwa Zachodniopomorskiego pełniący rolę Instytucji Zarządzającej Regionalnym Programem Fundusze Europejskie dla Pomorza Zachodniego 2021-2027</w:t>
      </w:r>
      <w:r w:rsidR="00D810DD" w:rsidRPr="001B26AC">
        <w:rPr>
          <w:rFonts w:ascii="Arial" w:hAnsi="Arial" w:cs="Arial"/>
          <w:sz w:val="20"/>
          <w:szCs w:val="20"/>
        </w:rPr>
        <w:t>;</w:t>
      </w:r>
    </w:p>
    <w:p w14:paraId="787882F3" w14:textId="004B0D54" w:rsidR="00B951B2" w:rsidRPr="00083A9D" w:rsidRDefault="00B951B2" w:rsidP="004D6BEC">
      <w:pPr>
        <w:numPr>
          <w:ilvl w:val="0"/>
          <w:numId w:val="51"/>
        </w:numPr>
        <w:spacing w:before="120" w:after="60" w:line="240" w:lineRule="auto"/>
        <w:jc w:val="both"/>
        <w:rPr>
          <w:rFonts w:ascii="Arial" w:hAnsi="Arial" w:cs="Arial"/>
          <w:i/>
          <w:sz w:val="20"/>
          <w:szCs w:val="20"/>
        </w:rPr>
      </w:pPr>
      <w:r w:rsidRPr="001B26AC">
        <w:rPr>
          <w:rFonts w:ascii="Arial" w:hAnsi="Arial" w:cs="Arial"/>
          <w:sz w:val="20"/>
          <w:szCs w:val="20"/>
        </w:rPr>
        <w:t>„konflikcie interesów”</w:t>
      </w:r>
      <w:r w:rsidR="00867D11" w:rsidRPr="001B26AC">
        <w:rPr>
          <w:rFonts w:ascii="Arial" w:hAnsi="Arial" w:cs="Arial"/>
          <w:sz w:val="20"/>
          <w:szCs w:val="20"/>
        </w:rPr>
        <w:t xml:space="preserve"> -</w:t>
      </w:r>
      <w:r w:rsidRPr="001B26AC">
        <w:rPr>
          <w:rFonts w:ascii="Arial" w:hAnsi="Arial" w:cs="Arial"/>
          <w:sz w:val="20"/>
          <w:szCs w:val="20"/>
        </w:rPr>
        <w:t xml:space="preserve"> należy przez to rozumieć konflikt interesów, o którym mowa w artykule </w:t>
      </w:r>
      <w:r w:rsidR="00867D11" w:rsidRPr="001B26AC">
        <w:rPr>
          <w:rFonts w:ascii="Arial" w:hAnsi="Arial" w:cs="Arial"/>
          <w:sz w:val="20"/>
          <w:szCs w:val="20"/>
        </w:rPr>
        <w:br/>
      </w:r>
      <w:r w:rsidRPr="001B26AC">
        <w:rPr>
          <w:rFonts w:ascii="Arial" w:hAnsi="Arial" w:cs="Arial"/>
          <w:sz w:val="20"/>
          <w:szCs w:val="20"/>
        </w:rPr>
        <w:t>61</w:t>
      </w:r>
      <w:r w:rsidR="00672637" w:rsidRPr="001B26AC">
        <w:rPr>
          <w:rFonts w:ascii="Arial" w:hAnsi="Arial" w:cs="Arial"/>
          <w:sz w:val="20"/>
          <w:szCs w:val="20"/>
        </w:rPr>
        <w:t xml:space="preserve"> </w:t>
      </w:r>
      <w:r w:rsidRPr="001B26AC">
        <w:rPr>
          <w:rFonts w:ascii="Arial" w:hAnsi="Arial" w:cs="Arial"/>
          <w:sz w:val="20"/>
          <w:szCs w:val="20"/>
        </w:rPr>
        <w:t xml:space="preserve">Rozporządzenia Parlamentu Europejskiego i Rady (UE, </w:t>
      </w:r>
      <w:proofErr w:type="spellStart"/>
      <w:r w:rsidRPr="001B26AC">
        <w:rPr>
          <w:rFonts w:ascii="Arial" w:hAnsi="Arial" w:cs="Arial"/>
          <w:sz w:val="20"/>
          <w:szCs w:val="20"/>
        </w:rPr>
        <w:t>Euratom</w:t>
      </w:r>
      <w:proofErr w:type="spellEnd"/>
      <w:r w:rsidRPr="001B26AC">
        <w:rPr>
          <w:rFonts w:ascii="Arial" w:hAnsi="Arial" w:cs="Arial"/>
          <w:sz w:val="20"/>
          <w:szCs w:val="20"/>
        </w:rPr>
        <w:t xml:space="preserve">) </w:t>
      </w:r>
      <w:r w:rsidR="00672637" w:rsidRPr="001B26AC">
        <w:rPr>
          <w:rFonts w:ascii="Arial" w:hAnsi="Arial" w:cs="Arial"/>
          <w:sz w:val="20"/>
          <w:szCs w:val="20"/>
        </w:rPr>
        <w:t xml:space="preserve">Rozporządzenia Parlamentu Europejskiego i Rady </w:t>
      </w:r>
      <w:r w:rsidR="00672637" w:rsidRPr="001B26AC">
        <w:rPr>
          <w:rFonts w:ascii="Arial" w:hAnsi="Arial" w:cs="Arial"/>
          <w:color w:val="000000"/>
          <w:sz w:val="20"/>
          <w:szCs w:val="20"/>
        </w:rPr>
        <w:t xml:space="preserve">(UE, </w:t>
      </w:r>
      <w:proofErr w:type="spellStart"/>
      <w:r w:rsidR="00672637" w:rsidRPr="001B26AC">
        <w:rPr>
          <w:rFonts w:ascii="Arial" w:hAnsi="Arial" w:cs="Arial"/>
          <w:color w:val="000000"/>
          <w:sz w:val="20"/>
          <w:szCs w:val="20"/>
        </w:rPr>
        <w:t>Euratom</w:t>
      </w:r>
      <w:proofErr w:type="spellEnd"/>
      <w:r w:rsidR="00672637" w:rsidRPr="001B26AC">
        <w:rPr>
          <w:rFonts w:ascii="Arial" w:hAnsi="Arial" w:cs="Arial"/>
          <w:color w:val="000000"/>
          <w:sz w:val="20"/>
          <w:szCs w:val="20"/>
        </w:rPr>
        <w:t xml:space="preserve">) 2024/2509 z dnia 23 września 2024 r. w sprawie zasad finansowych mających zastosowanie do budżetu ogólnego Unii </w:t>
      </w:r>
      <w:r w:rsidRPr="001B26AC">
        <w:rPr>
          <w:rFonts w:ascii="Arial" w:hAnsi="Arial" w:cs="Arial"/>
          <w:sz w:val="20"/>
          <w:szCs w:val="20"/>
        </w:rPr>
        <w:t>oraz w art. 24 Dyrektywy Parlamentu Europejskiego i Rady 2014/24/UE z dnia 26 lutego 2014 r. w sprawie zamówień publicznych, uchylając</w:t>
      </w:r>
      <w:r w:rsidR="00672637" w:rsidRPr="001B26AC">
        <w:rPr>
          <w:rFonts w:ascii="Arial" w:hAnsi="Arial" w:cs="Arial"/>
          <w:sz w:val="20"/>
          <w:szCs w:val="20"/>
        </w:rPr>
        <w:t>ą</w:t>
      </w:r>
      <w:r w:rsidRPr="001B26AC">
        <w:rPr>
          <w:rFonts w:ascii="Arial" w:hAnsi="Arial" w:cs="Arial"/>
          <w:sz w:val="20"/>
          <w:szCs w:val="20"/>
        </w:rPr>
        <w:t xml:space="preserve"> dyrektywę 2004/18/WE;</w:t>
      </w:r>
    </w:p>
    <w:p w14:paraId="5A4B12BA" w14:textId="764CC224" w:rsidR="00083A9D" w:rsidRPr="0024255C" w:rsidRDefault="00083A9D" w:rsidP="004D6BEC">
      <w:pPr>
        <w:numPr>
          <w:ilvl w:val="0"/>
          <w:numId w:val="51"/>
        </w:numPr>
        <w:spacing w:before="120" w:after="60" w:line="240" w:lineRule="auto"/>
        <w:jc w:val="both"/>
        <w:rPr>
          <w:rFonts w:ascii="Arial" w:hAnsi="Arial" w:cs="Arial"/>
          <w:i/>
          <w:sz w:val="20"/>
          <w:szCs w:val="20"/>
        </w:rPr>
      </w:pPr>
      <w:proofErr w:type="spellStart"/>
      <w:r>
        <w:rPr>
          <w:rFonts w:ascii="Arial" w:hAnsi="Arial" w:cs="Arial"/>
          <w:sz w:val="20"/>
          <w:szCs w:val="20"/>
        </w:rPr>
        <w:t>KZiA</w:t>
      </w:r>
      <w:proofErr w:type="spellEnd"/>
      <w:r w:rsidR="00DA29E1">
        <w:rPr>
          <w:rFonts w:ascii="Arial" w:hAnsi="Arial" w:cs="Arial"/>
          <w:sz w:val="20"/>
          <w:szCs w:val="20"/>
        </w:rPr>
        <w:t xml:space="preserve"> – Koszty Zarządzania i Animacji </w:t>
      </w:r>
    </w:p>
    <w:p w14:paraId="00D4EFAE" w14:textId="376904D3" w:rsidR="00EB129F" w:rsidRPr="006C31F4" w:rsidRDefault="0024255C" w:rsidP="0024255C">
      <w:pPr>
        <w:pStyle w:val="Akapitzlist"/>
        <w:numPr>
          <w:ilvl w:val="0"/>
          <w:numId w:val="51"/>
        </w:numPr>
        <w:spacing w:before="120" w:after="120" w:line="276" w:lineRule="auto"/>
        <w:jc w:val="both"/>
        <w:rPr>
          <w:rFonts w:ascii="Arial" w:hAnsi="Arial" w:cs="Arial"/>
          <w:sz w:val="20"/>
          <w:szCs w:val="20"/>
        </w:rPr>
      </w:pPr>
      <w:r w:rsidRPr="0024255C">
        <w:rPr>
          <w:rFonts w:ascii="Arial" w:hAnsi="Arial" w:cs="Arial"/>
          <w:sz w:val="20"/>
          <w:szCs w:val="20"/>
        </w:rPr>
        <w:t>LSR – oznacza Lokalną Strategię Rozwoju</w:t>
      </w:r>
      <w:r w:rsidRPr="006C31F4">
        <w:rPr>
          <w:rFonts w:ascii="Arial" w:hAnsi="Arial" w:cs="Arial"/>
          <w:sz w:val="20"/>
          <w:szCs w:val="20"/>
        </w:rPr>
        <w:t>, o której mowa w art. 5 ustawy o RLKS;</w:t>
      </w:r>
    </w:p>
    <w:p w14:paraId="50E6F0A6" w14:textId="0339891A"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lang w:val="x-none"/>
        </w:rPr>
      </w:pPr>
      <w:r w:rsidRPr="001B26AC">
        <w:rPr>
          <w:rFonts w:ascii="Arial" w:hAnsi="Arial" w:cs="Arial"/>
          <w:sz w:val="20"/>
          <w:szCs w:val="20"/>
          <w:lang w:val="x-none"/>
        </w:rPr>
        <w:t xml:space="preserve">„nadużyciu finansowym” - należy przez to rozumieć nadużycie, o którym mowa w art. 3 ust. 2 dyrektywy Parlamentu Europejskiego i Rady (UE) 2017/1371 z dnia 5 lipca 2017 r. w sprawie zwalczania </w:t>
      </w:r>
      <w:r w:rsidR="00867D11" w:rsidRPr="001B26AC">
        <w:rPr>
          <w:rFonts w:ascii="Arial" w:hAnsi="Arial" w:cs="Arial"/>
          <w:sz w:val="20"/>
          <w:szCs w:val="20"/>
          <w:lang w:val="x-none"/>
        </w:rPr>
        <w:br/>
      </w:r>
      <w:r w:rsidRPr="001B26AC">
        <w:rPr>
          <w:rFonts w:ascii="Arial" w:hAnsi="Arial" w:cs="Arial"/>
          <w:sz w:val="20"/>
          <w:szCs w:val="20"/>
          <w:lang w:val="x-none"/>
        </w:rPr>
        <w:t>za pośrednictwem prawa karnego nadużyć na szkodę interesów finansowych Unii;</w:t>
      </w:r>
    </w:p>
    <w:p w14:paraId="25D04FB8" w14:textId="4588E11D" w:rsidR="00D90364" w:rsidRPr="001B26AC" w:rsidRDefault="002719DA" w:rsidP="004D6BEC">
      <w:pPr>
        <w:pStyle w:val="Akapitzlist"/>
        <w:numPr>
          <w:ilvl w:val="0"/>
          <w:numId w:val="51"/>
        </w:numPr>
        <w:spacing w:before="120" w:after="60" w:line="240" w:lineRule="auto"/>
        <w:contextualSpacing w:val="0"/>
        <w:jc w:val="both"/>
        <w:rPr>
          <w:rFonts w:ascii="Arial" w:hAnsi="Arial" w:cs="Arial"/>
          <w:sz w:val="20"/>
          <w:szCs w:val="20"/>
          <w:lang w:val="x-none"/>
        </w:rPr>
      </w:pPr>
      <w:r w:rsidRPr="001B26AC">
        <w:rPr>
          <w:rFonts w:ascii="Arial" w:hAnsi="Arial" w:cs="Arial"/>
          <w:sz w:val="20"/>
          <w:szCs w:val="20"/>
        </w:rPr>
        <w:t>„</w:t>
      </w:r>
      <w:r w:rsidR="00D90364" w:rsidRPr="001B26AC">
        <w:rPr>
          <w:rFonts w:ascii="Arial" w:hAnsi="Arial" w:cs="Arial"/>
          <w:sz w:val="20"/>
          <w:szCs w:val="20"/>
        </w:rPr>
        <w:t>Portal</w:t>
      </w:r>
      <w:r w:rsidRPr="001B26AC">
        <w:rPr>
          <w:rFonts w:ascii="Arial" w:hAnsi="Arial" w:cs="Arial"/>
          <w:sz w:val="20"/>
          <w:szCs w:val="20"/>
        </w:rPr>
        <w:t>u</w:t>
      </w:r>
      <w:r w:rsidR="00D90364" w:rsidRPr="001B26AC">
        <w:rPr>
          <w:rFonts w:ascii="Arial" w:hAnsi="Arial" w:cs="Arial"/>
          <w:sz w:val="20"/>
          <w:szCs w:val="20"/>
        </w:rPr>
        <w:t xml:space="preserve"> Funduszy Europejskich</w:t>
      </w:r>
      <w:r w:rsidRPr="001B26AC">
        <w:rPr>
          <w:rFonts w:ascii="Arial" w:hAnsi="Arial" w:cs="Arial"/>
          <w:sz w:val="20"/>
          <w:szCs w:val="20"/>
        </w:rPr>
        <w:t>”</w:t>
      </w:r>
      <w:r w:rsidR="00D90364" w:rsidRPr="001B26AC">
        <w:rPr>
          <w:rFonts w:ascii="Arial" w:hAnsi="Arial" w:cs="Arial"/>
          <w:sz w:val="20"/>
          <w:szCs w:val="20"/>
        </w:rPr>
        <w:t xml:space="preserve"> </w:t>
      </w:r>
      <w:r w:rsidRPr="001B26AC">
        <w:rPr>
          <w:rFonts w:ascii="Arial" w:hAnsi="Arial" w:cs="Arial"/>
          <w:sz w:val="20"/>
          <w:szCs w:val="20"/>
        </w:rPr>
        <w:t>oznacza to</w:t>
      </w:r>
      <w:r w:rsidR="00D90364" w:rsidRPr="001B26AC">
        <w:rPr>
          <w:rFonts w:ascii="Arial" w:hAnsi="Arial" w:cs="Arial"/>
          <w:sz w:val="20"/>
          <w:szCs w:val="20"/>
        </w:rPr>
        <w:t xml:space="preserve"> </w:t>
      </w:r>
      <w:r w:rsidR="004E6271" w:rsidRPr="001B26AC">
        <w:rPr>
          <w:rFonts w:ascii="Arial" w:hAnsi="Arial" w:cs="Arial"/>
          <w:sz w:val="20"/>
          <w:szCs w:val="20"/>
        </w:rPr>
        <w:t xml:space="preserve">portal internetowy, </w:t>
      </w:r>
      <w:r w:rsidR="004E6271" w:rsidRPr="001B26AC">
        <w:rPr>
          <w:rFonts w:ascii="Arial" w:eastAsia="Times New Roman" w:hAnsi="Arial" w:cs="Arial"/>
          <w:color w:val="000000"/>
          <w:sz w:val="20"/>
          <w:szCs w:val="20"/>
        </w:rPr>
        <w:t xml:space="preserve">o którym mowa w art. 46 lit. b rozporządzenia ogólnego, dostarczający informację na temat wszystkich programów operacyjnych, zlokalizowany pod adresem: </w:t>
      </w:r>
      <w:hyperlink r:id="rId9" w:history="1">
        <w:r w:rsidR="004E6271" w:rsidRPr="001B26AC">
          <w:rPr>
            <w:rStyle w:val="Hipercze"/>
            <w:rFonts w:ascii="Arial" w:hAnsi="Arial" w:cs="Arial"/>
            <w:sz w:val="20"/>
            <w:szCs w:val="20"/>
          </w:rPr>
          <w:t>www.funduszeeuropejskie.gov.pl</w:t>
        </w:r>
      </w:hyperlink>
      <w:r w:rsidR="00867D11" w:rsidRPr="001B26AC">
        <w:rPr>
          <w:rStyle w:val="Hipercze"/>
          <w:rFonts w:ascii="Arial" w:hAnsi="Arial" w:cs="Arial"/>
          <w:sz w:val="20"/>
          <w:szCs w:val="20"/>
        </w:rPr>
        <w:t>;</w:t>
      </w:r>
    </w:p>
    <w:p w14:paraId="46AAEE6A" w14:textId="625425B5"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sidDel="005935C8">
        <w:rPr>
          <w:rFonts w:ascii="Arial" w:hAnsi="Arial" w:cs="Arial"/>
          <w:sz w:val="20"/>
          <w:szCs w:val="20"/>
        </w:rPr>
        <w:t xml:space="preserve"> </w:t>
      </w:r>
      <w:r w:rsidRPr="001B26AC">
        <w:rPr>
          <w:rFonts w:ascii="Arial" w:hAnsi="Arial" w:cs="Arial"/>
          <w:sz w:val="20"/>
          <w:szCs w:val="20"/>
        </w:rPr>
        <w:t xml:space="preserve">„Programie” oznacza to program Fundusze Europejskie dla Pomorza Zachodniego 2021-2027 zatwierdzony decyzją Komisji Europejskiej nr CCI 2021PL16FFPR016 z dnia 7 grudnia 2022 r. zwanego dalej FEPZ;  </w:t>
      </w:r>
    </w:p>
    <w:p w14:paraId="268937BE" w14:textId="0D2DD20B" w:rsidR="00B951B2" w:rsidRPr="001B26AC" w:rsidRDefault="00EC45A4" w:rsidP="004D6BEC">
      <w:pPr>
        <w:numPr>
          <w:ilvl w:val="0"/>
          <w:numId w:val="51"/>
        </w:numPr>
        <w:spacing w:before="120" w:after="60" w:line="240" w:lineRule="auto"/>
        <w:jc w:val="both"/>
        <w:rPr>
          <w:rFonts w:ascii="Arial" w:hAnsi="Arial" w:cs="Arial"/>
          <w:sz w:val="20"/>
          <w:szCs w:val="20"/>
        </w:rPr>
      </w:pPr>
      <w:r>
        <w:rPr>
          <w:rFonts w:ascii="Arial" w:hAnsi="Arial" w:cs="Arial"/>
          <w:sz w:val="20"/>
          <w:szCs w:val="20"/>
        </w:rPr>
        <w:t xml:space="preserve">„Projekt grantowy” należy przez to rozumieć </w:t>
      </w:r>
      <w:r w:rsidR="00B951B2" w:rsidRPr="001B26AC">
        <w:rPr>
          <w:rFonts w:ascii="Arial" w:hAnsi="Arial" w:cs="Arial"/>
          <w:sz w:val="20"/>
          <w:szCs w:val="20"/>
        </w:rPr>
        <w:t>„Projek</w:t>
      </w:r>
      <w:r>
        <w:rPr>
          <w:rFonts w:ascii="Arial" w:hAnsi="Arial" w:cs="Arial"/>
          <w:sz w:val="20"/>
          <w:szCs w:val="20"/>
        </w:rPr>
        <w:t>t</w:t>
      </w:r>
      <w:r w:rsidR="00B951B2" w:rsidRPr="00EC45A4">
        <w:rPr>
          <w:rFonts w:ascii="Arial" w:hAnsi="Arial" w:cs="Arial"/>
          <w:sz w:val="20"/>
          <w:szCs w:val="20"/>
        </w:rPr>
        <w:t>”</w:t>
      </w:r>
      <w:r w:rsidRPr="00EC45A4">
        <w:rPr>
          <w:rFonts w:ascii="Arial" w:hAnsi="Arial" w:cs="Arial"/>
          <w:sz w:val="20"/>
          <w:szCs w:val="20"/>
        </w:rPr>
        <w:t xml:space="preserve"> który oznacza </w:t>
      </w:r>
      <w:r w:rsidR="00141846" w:rsidRPr="00EC45A4">
        <w:rPr>
          <w:rFonts w:ascii="Arial" w:hAnsi="Arial" w:cs="Arial"/>
          <w:sz w:val="20"/>
          <w:szCs w:val="20"/>
        </w:rPr>
        <w:t>operacj</w:t>
      </w:r>
      <w:r w:rsidRPr="00EC45A4">
        <w:rPr>
          <w:rFonts w:ascii="Arial" w:hAnsi="Arial" w:cs="Arial"/>
          <w:sz w:val="20"/>
          <w:szCs w:val="20"/>
        </w:rPr>
        <w:t>e</w:t>
      </w:r>
      <w:r w:rsidR="00141846" w:rsidRPr="00EC45A4">
        <w:rPr>
          <w:rFonts w:ascii="Arial" w:hAnsi="Arial" w:cs="Arial"/>
          <w:sz w:val="20"/>
          <w:szCs w:val="20"/>
        </w:rPr>
        <w:t xml:space="preserve">, w której LGD udziela grantów na realizację zadań służących osiągnięciu celu tej operacji przez </w:t>
      </w:r>
      <w:proofErr w:type="spellStart"/>
      <w:r w:rsidR="00141846" w:rsidRPr="00EC45A4">
        <w:rPr>
          <w:rFonts w:ascii="Arial" w:hAnsi="Arial" w:cs="Arial"/>
          <w:sz w:val="20"/>
          <w:szCs w:val="20"/>
        </w:rPr>
        <w:t>grantobiorców</w:t>
      </w:r>
      <w:proofErr w:type="spellEnd"/>
      <w:r w:rsidR="00141846" w:rsidRPr="00EC45A4">
        <w:rPr>
          <w:rFonts w:ascii="Arial" w:hAnsi="Arial" w:cs="Arial"/>
          <w:sz w:val="20"/>
          <w:szCs w:val="20"/>
        </w:rPr>
        <w:t>, zgodnie z art. 17 ust. 4</w:t>
      </w:r>
      <w:r w:rsidRPr="00EC45A4">
        <w:rPr>
          <w:rFonts w:ascii="Arial" w:hAnsi="Arial" w:cs="Arial"/>
          <w:sz w:val="20"/>
          <w:szCs w:val="20"/>
        </w:rPr>
        <w:t>a</w:t>
      </w:r>
      <w:r w:rsidR="00141846" w:rsidRPr="00EC45A4">
        <w:rPr>
          <w:rFonts w:ascii="Arial" w:hAnsi="Arial" w:cs="Arial"/>
          <w:sz w:val="20"/>
          <w:szCs w:val="20"/>
        </w:rPr>
        <w:t xml:space="preserve"> </w:t>
      </w:r>
      <w:r w:rsidRPr="00EC45A4">
        <w:rPr>
          <w:rFonts w:ascii="Arial" w:hAnsi="Arial" w:cs="Arial"/>
          <w:sz w:val="20"/>
          <w:szCs w:val="20"/>
        </w:rPr>
        <w:t>ustawy o RLKS;</w:t>
      </w:r>
    </w:p>
    <w:p w14:paraId="792C48B0" w14:textId="630B15D4"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„przetwarzaniu danych osobowych” oznacza to przetwarzanie w rozumieniu art. 4 pkt 2 RODO, </w:t>
      </w:r>
      <w:r w:rsidR="00795C51" w:rsidRPr="001B26AC">
        <w:rPr>
          <w:rFonts w:ascii="Arial" w:hAnsi="Arial" w:cs="Arial"/>
          <w:sz w:val="20"/>
          <w:szCs w:val="20"/>
        </w:rPr>
        <w:br/>
      </w:r>
      <w:r w:rsidRPr="001B26AC">
        <w:rPr>
          <w:rFonts w:ascii="Arial" w:hAnsi="Arial" w:cs="Arial"/>
          <w:sz w:val="20"/>
          <w:szCs w:val="20"/>
        </w:rPr>
        <w:t>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p w14:paraId="5F024E03" w14:textId="37CC1D91" w:rsidR="00B951B2" w:rsidRPr="001B26AC" w:rsidRDefault="002719DA" w:rsidP="004D6BEC">
      <w:pPr>
        <w:pStyle w:val="Akapitzlist"/>
        <w:numPr>
          <w:ilvl w:val="0"/>
          <w:numId w:val="51"/>
        </w:numPr>
        <w:spacing w:before="120" w:after="60" w:line="240" w:lineRule="auto"/>
        <w:contextualSpacing w:val="0"/>
        <w:jc w:val="both"/>
        <w:rPr>
          <w:rFonts w:ascii="Arial" w:hAnsi="Arial" w:cs="Arial"/>
          <w:sz w:val="20"/>
          <w:szCs w:val="20"/>
        </w:rPr>
      </w:pPr>
      <w:bookmarkStart w:id="6" w:name="_Hlk158112403"/>
      <w:r w:rsidRPr="001B26AC">
        <w:rPr>
          <w:rFonts w:ascii="Arial" w:hAnsi="Arial" w:cs="Arial"/>
          <w:sz w:val="20"/>
          <w:szCs w:val="20"/>
        </w:rPr>
        <w:t xml:space="preserve"> </w:t>
      </w:r>
      <w:r w:rsidR="00B951B2" w:rsidRPr="001B26AC">
        <w:rPr>
          <w:rFonts w:ascii="Arial" w:hAnsi="Arial" w:cs="Arial"/>
          <w:sz w:val="20"/>
          <w:szCs w:val="20"/>
        </w:rPr>
        <w:t>„rachunku płatniczym Beneficjenta”</w:t>
      </w:r>
      <w:r w:rsidR="00B951B2" w:rsidRPr="001B26AC" w:rsidDel="00FD0146">
        <w:rPr>
          <w:rFonts w:ascii="Arial" w:hAnsi="Arial" w:cs="Arial"/>
          <w:sz w:val="20"/>
          <w:szCs w:val="20"/>
        </w:rPr>
        <w:t xml:space="preserve"> </w:t>
      </w:r>
      <w:r w:rsidR="00B951B2" w:rsidRPr="001B26AC">
        <w:rPr>
          <w:rFonts w:ascii="Arial" w:hAnsi="Arial" w:cs="Arial"/>
          <w:sz w:val="20"/>
          <w:szCs w:val="20"/>
        </w:rPr>
        <w:t xml:space="preserve">należy przez to rozumieć rachunek bankowy służący </w:t>
      </w:r>
      <w:r w:rsidR="00795C51" w:rsidRPr="001B26AC">
        <w:rPr>
          <w:rFonts w:ascii="Arial" w:hAnsi="Arial" w:cs="Arial"/>
          <w:sz w:val="20"/>
          <w:szCs w:val="20"/>
        </w:rPr>
        <w:br/>
      </w:r>
      <w:r w:rsidR="00B951B2" w:rsidRPr="001B26AC">
        <w:rPr>
          <w:rFonts w:ascii="Arial" w:hAnsi="Arial" w:cs="Arial"/>
          <w:sz w:val="20"/>
          <w:szCs w:val="20"/>
        </w:rPr>
        <w:t xml:space="preserve">do ponoszenia wydatków w ramach realizacji </w:t>
      </w:r>
      <w:r w:rsidR="00867D11" w:rsidRPr="001B26AC">
        <w:rPr>
          <w:rFonts w:ascii="Arial" w:hAnsi="Arial" w:cs="Arial"/>
          <w:sz w:val="20"/>
          <w:szCs w:val="20"/>
        </w:rPr>
        <w:t>P</w:t>
      </w:r>
      <w:r w:rsidR="00B951B2" w:rsidRPr="001B26AC">
        <w:rPr>
          <w:rFonts w:ascii="Arial" w:hAnsi="Arial" w:cs="Arial"/>
          <w:sz w:val="20"/>
          <w:szCs w:val="20"/>
        </w:rPr>
        <w:t>rojektu;</w:t>
      </w:r>
      <w:bookmarkEnd w:id="6"/>
      <w:r w:rsidR="00B951B2" w:rsidRPr="001B26AC">
        <w:rPr>
          <w:rFonts w:ascii="Arial" w:hAnsi="Arial" w:cs="Arial"/>
          <w:sz w:val="20"/>
          <w:szCs w:val="20"/>
        </w:rPr>
        <w:t xml:space="preserve"> </w:t>
      </w:r>
    </w:p>
    <w:p w14:paraId="67E0288D" w14:textId="688ECBD0"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rPr>
      </w:pPr>
      <w:r w:rsidRPr="001B26AC">
        <w:rPr>
          <w:rFonts w:ascii="Arial" w:hAnsi="Arial" w:cs="Arial"/>
          <w:sz w:val="20"/>
          <w:szCs w:val="20"/>
        </w:rPr>
        <w:t xml:space="preserve">„rachunku </w:t>
      </w:r>
      <w:r w:rsidR="00EE6C06" w:rsidRPr="001B26AC">
        <w:rPr>
          <w:rFonts w:ascii="Arial" w:hAnsi="Arial" w:cs="Arial"/>
          <w:sz w:val="20"/>
          <w:szCs w:val="20"/>
        </w:rPr>
        <w:t>IZ FEPZ</w:t>
      </w:r>
      <w:r w:rsidRPr="001B26AC">
        <w:rPr>
          <w:rFonts w:ascii="Arial" w:hAnsi="Arial" w:cs="Arial"/>
          <w:sz w:val="20"/>
          <w:szCs w:val="20"/>
        </w:rPr>
        <w:t>” należy rozumieć rachunek na który dokonywane są zwroty środków w ramach dotacji celowej oraz odsetki;</w:t>
      </w:r>
    </w:p>
    <w:p w14:paraId="1D809E57" w14:textId="3B5144E0" w:rsidR="00B951B2" w:rsidRPr="001B26AC" w:rsidRDefault="00B951B2" w:rsidP="004D6BEC">
      <w:pPr>
        <w:numPr>
          <w:ilvl w:val="0"/>
          <w:numId w:val="51"/>
        </w:numPr>
        <w:spacing w:before="120" w:after="120" w:line="240" w:lineRule="auto"/>
        <w:jc w:val="both"/>
        <w:rPr>
          <w:rFonts w:ascii="Arial" w:hAnsi="Arial" w:cs="Arial"/>
          <w:sz w:val="20"/>
          <w:szCs w:val="20"/>
        </w:rPr>
      </w:pPr>
      <w:r w:rsidRPr="001B26AC">
        <w:rPr>
          <w:rFonts w:ascii="Arial" w:hAnsi="Arial" w:cs="Arial"/>
          <w:sz w:val="20"/>
          <w:szCs w:val="20"/>
        </w:rPr>
        <w:t xml:space="preserve">„RODO” oznacza to Rozporządzenie Parlamentu Europejskiego i Rady (UE) 2016/679 z dnia </w:t>
      </w:r>
      <w:r w:rsidR="00795C51" w:rsidRPr="001B26AC">
        <w:rPr>
          <w:rFonts w:ascii="Arial" w:hAnsi="Arial" w:cs="Arial"/>
          <w:sz w:val="20"/>
          <w:szCs w:val="20"/>
        </w:rPr>
        <w:br/>
      </w:r>
      <w:r w:rsidRPr="001B26AC">
        <w:rPr>
          <w:rFonts w:ascii="Arial" w:hAnsi="Arial" w:cs="Arial"/>
          <w:sz w:val="20"/>
          <w:szCs w:val="20"/>
        </w:rPr>
        <w:t>27 kwietnia 2016 r. w sprawie ochrony osób fizycznych w związku z przetwarzaniem danych osobowych i w sprawie swobodnego przepływu takich danych oraz uchylenia dyrektywy 95/46/WE (ogólne rozporządzenie o ochronie danych) (Dz. U. UE.L.2016.119.1);</w:t>
      </w:r>
    </w:p>
    <w:p w14:paraId="6A471F68" w14:textId="453D2BBA" w:rsidR="00B951B2" w:rsidRPr="001B26AC" w:rsidRDefault="004E448E"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 </w:t>
      </w:r>
      <w:r w:rsidR="00B951B2" w:rsidRPr="001B26AC">
        <w:rPr>
          <w:rFonts w:ascii="Arial" w:hAnsi="Arial" w:cs="Arial"/>
          <w:sz w:val="20"/>
          <w:szCs w:val="20"/>
        </w:rPr>
        <w:t xml:space="preserve">„SL2021” oznacza to aplikację główną centralnego systemu teleinformatycznego (CST2021) wykorzystywanego w procesie rozliczania Projektu oraz kontaktów z </w:t>
      </w:r>
      <w:r w:rsidR="004C5323" w:rsidRPr="001B26AC">
        <w:rPr>
          <w:rFonts w:ascii="Arial" w:hAnsi="Arial" w:cs="Arial"/>
          <w:sz w:val="20"/>
          <w:szCs w:val="20"/>
        </w:rPr>
        <w:t>IZ FEPZ</w:t>
      </w:r>
      <w:r w:rsidR="00B951B2" w:rsidRPr="001B26AC">
        <w:rPr>
          <w:rFonts w:ascii="Arial" w:hAnsi="Arial" w:cs="Arial"/>
          <w:sz w:val="20"/>
          <w:szCs w:val="20"/>
        </w:rPr>
        <w:t>;</w:t>
      </w:r>
    </w:p>
    <w:p w14:paraId="458CD4A3"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„SM EFS”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46C654B8" w14:textId="24C3E1D8"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„SOWA EFS” oznacza to System Obsługi Wniosków Aplikacyjnych - system informatyczny, przeznaczony do administrowania FEPZ w zakresie składnia wniosków o dofinansowanie </w:t>
      </w:r>
      <w:r w:rsidR="00A10B99" w:rsidRPr="001B26AC">
        <w:rPr>
          <w:rFonts w:ascii="Arial" w:hAnsi="Arial" w:cs="Arial"/>
          <w:sz w:val="20"/>
          <w:szCs w:val="20"/>
        </w:rPr>
        <w:t xml:space="preserve">(wniosków o wsparcie) </w:t>
      </w:r>
      <w:r w:rsidRPr="001B26AC">
        <w:rPr>
          <w:rFonts w:ascii="Arial" w:hAnsi="Arial" w:cs="Arial"/>
          <w:sz w:val="20"/>
          <w:szCs w:val="20"/>
        </w:rPr>
        <w:t>oraz wprowadzania zmian w projektach;</w:t>
      </w:r>
    </w:p>
    <w:p w14:paraId="41ACF913" w14:textId="7D2FB72C"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„stronie internetowej” oznacza to stronę internetową pod adresem: https://funduszeue.wzp.pl</w:t>
      </w:r>
      <w:r w:rsidR="007729BC" w:rsidRPr="001B26AC">
        <w:rPr>
          <w:rFonts w:ascii="Arial" w:hAnsi="Arial" w:cs="Arial"/>
          <w:sz w:val="20"/>
          <w:szCs w:val="20"/>
        </w:rPr>
        <w:t>;</w:t>
      </w:r>
    </w:p>
    <w:p w14:paraId="23DC2CC3" w14:textId="68FD570B"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iCs/>
          <w:sz w:val="20"/>
          <w:szCs w:val="20"/>
        </w:rPr>
        <w:t xml:space="preserve">„uczestniku Projektu” oznacza to uczestnika projektu w rozumieniu </w:t>
      </w:r>
      <w:r w:rsidRPr="001B26AC">
        <w:rPr>
          <w:rFonts w:ascii="Arial" w:hAnsi="Arial" w:cs="Arial"/>
          <w:i/>
          <w:iCs/>
          <w:sz w:val="20"/>
          <w:szCs w:val="20"/>
        </w:rPr>
        <w:t>Wytycznych dotyczących monitorowania postępu rzeczowego realizacji programów na lata 2021-202</w:t>
      </w:r>
      <w:r w:rsidR="007729BC" w:rsidRPr="001B26AC">
        <w:rPr>
          <w:rFonts w:ascii="Arial" w:hAnsi="Arial" w:cs="Arial"/>
          <w:i/>
          <w:iCs/>
          <w:sz w:val="20"/>
          <w:szCs w:val="20"/>
        </w:rPr>
        <w:t>;</w:t>
      </w:r>
    </w:p>
    <w:p w14:paraId="01062536" w14:textId="458E879F" w:rsidR="00EE2A0B" w:rsidRPr="00AD4D0C" w:rsidRDefault="004C5323"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lastRenderedPageBreak/>
        <w:t xml:space="preserve"> </w:t>
      </w:r>
      <w:r w:rsidR="00EE2A0B" w:rsidRPr="001B26AC">
        <w:rPr>
          <w:rFonts w:ascii="Arial" w:hAnsi="Arial" w:cs="Arial"/>
          <w:sz w:val="20"/>
          <w:szCs w:val="20"/>
        </w:rPr>
        <w:t>„umowie ramowej” –</w:t>
      </w:r>
      <w:r w:rsidR="00916A86">
        <w:rPr>
          <w:rFonts w:ascii="Arial" w:hAnsi="Arial" w:cs="Arial"/>
          <w:color w:val="000000" w:themeColor="text1"/>
          <w:sz w:val="20"/>
          <w:szCs w:val="20"/>
        </w:rPr>
        <w:t xml:space="preserve"> U</w:t>
      </w:r>
      <w:r w:rsidR="00DB5811" w:rsidRPr="00AD4D0C">
        <w:rPr>
          <w:rFonts w:ascii="Arial" w:hAnsi="Arial" w:cs="Arial"/>
          <w:color w:val="000000" w:themeColor="text1"/>
          <w:sz w:val="20"/>
          <w:szCs w:val="20"/>
        </w:rPr>
        <w:t>mowa o warunkach i sposobie realizacji strategii rozwoju lokalnego kierowanego przez społeczność, o której mowa w art. 14 Ustawy o RLKS;</w:t>
      </w:r>
    </w:p>
    <w:p w14:paraId="4036BDBA"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„ustawie o ochronie danych osobowych” oznacza ustawę z dnia 10 maja 2018 r. o ochronie danych osobowych </w:t>
      </w:r>
      <w:bookmarkStart w:id="7" w:name="_Hlk122348448"/>
      <w:r w:rsidRPr="001B26AC">
        <w:rPr>
          <w:rFonts w:ascii="Arial" w:hAnsi="Arial" w:cs="Arial"/>
          <w:sz w:val="20"/>
          <w:szCs w:val="20"/>
        </w:rPr>
        <w:t xml:space="preserve">(Dz. U z 2019 r. poz. </w:t>
      </w:r>
      <w:bookmarkEnd w:id="7"/>
      <w:r w:rsidRPr="001B26AC">
        <w:rPr>
          <w:rFonts w:ascii="Arial" w:hAnsi="Arial" w:cs="Arial"/>
          <w:sz w:val="20"/>
          <w:szCs w:val="20"/>
        </w:rPr>
        <w:t xml:space="preserve">1781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0F196FE6" w14:textId="4DEFFC83"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„ustawie </w:t>
      </w:r>
      <w:proofErr w:type="spellStart"/>
      <w:r w:rsidRPr="001B26AC">
        <w:rPr>
          <w:rFonts w:ascii="Arial" w:hAnsi="Arial" w:cs="Arial"/>
          <w:sz w:val="20"/>
          <w:szCs w:val="20"/>
        </w:rPr>
        <w:t>Pzp</w:t>
      </w:r>
      <w:proofErr w:type="spellEnd"/>
      <w:r w:rsidRPr="001B26AC">
        <w:rPr>
          <w:rFonts w:ascii="Arial" w:hAnsi="Arial" w:cs="Arial"/>
          <w:sz w:val="20"/>
          <w:szCs w:val="20"/>
        </w:rPr>
        <w:t xml:space="preserve">” oznacza to ustawę z dnia 11 września 2019 r. – Prawo zamówień publicznych </w:t>
      </w:r>
      <w:r w:rsidR="00795C51" w:rsidRPr="001B26AC">
        <w:rPr>
          <w:rFonts w:ascii="Arial" w:hAnsi="Arial" w:cs="Arial"/>
          <w:sz w:val="20"/>
          <w:szCs w:val="20"/>
        </w:rPr>
        <w:br/>
      </w:r>
      <w:r w:rsidRPr="001B26AC">
        <w:rPr>
          <w:rFonts w:ascii="Arial" w:hAnsi="Arial" w:cs="Arial"/>
          <w:sz w:val="20"/>
          <w:szCs w:val="20"/>
        </w:rPr>
        <w:t>(Dz. U. z 202</w:t>
      </w:r>
      <w:r w:rsidR="00FB370F">
        <w:rPr>
          <w:rFonts w:ascii="Arial" w:hAnsi="Arial" w:cs="Arial"/>
          <w:sz w:val="20"/>
          <w:szCs w:val="20"/>
        </w:rPr>
        <w:t>5</w:t>
      </w:r>
      <w:r w:rsidRPr="001B26AC">
        <w:rPr>
          <w:rFonts w:ascii="Arial" w:hAnsi="Arial" w:cs="Arial"/>
          <w:sz w:val="20"/>
          <w:szCs w:val="20"/>
        </w:rPr>
        <w:t xml:space="preserve"> r. poz. 1</w:t>
      </w:r>
      <w:r w:rsidR="00FB370F">
        <w:rPr>
          <w:rFonts w:ascii="Arial" w:hAnsi="Arial" w:cs="Arial"/>
          <w:sz w:val="20"/>
          <w:szCs w:val="20"/>
        </w:rPr>
        <w:t xml:space="preserve">11 </w:t>
      </w:r>
      <w:r w:rsidRPr="001B26AC">
        <w:rPr>
          <w:rFonts w:ascii="Arial" w:hAnsi="Arial" w:cs="Arial"/>
          <w:sz w:val="20"/>
          <w:szCs w:val="20"/>
        </w:rPr>
        <w:t xml:space="preserve">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5DE69089" w14:textId="4B779EC5"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„ustawie </w:t>
      </w:r>
      <w:proofErr w:type="spellStart"/>
      <w:r w:rsidRPr="001B26AC">
        <w:rPr>
          <w:rFonts w:ascii="Arial" w:hAnsi="Arial" w:cs="Arial"/>
          <w:sz w:val="20"/>
          <w:szCs w:val="20"/>
        </w:rPr>
        <w:t>ufp</w:t>
      </w:r>
      <w:proofErr w:type="spellEnd"/>
      <w:r w:rsidRPr="001B26AC">
        <w:rPr>
          <w:rFonts w:ascii="Arial" w:hAnsi="Arial" w:cs="Arial"/>
          <w:sz w:val="20"/>
          <w:szCs w:val="20"/>
        </w:rPr>
        <w:t>”- oznacza ustawę z dnia 27 sierpnia 2009 r. o finansach publicznych (Dz. U. z 202</w:t>
      </w:r>
      <w:r w:rsidR="00FB370F">
        <w:rPr>
          <w:rFonts w:ascii="Arial" w:hAnsi="Arial" w:cs="Arial"/>
          <w:sz w:val="20"/>
          <w:szCs w:val="20"/>
        </w:rPr>
        <w:t>4</w:t>
      </w:r>
      <w:r w:rsidRPr="001B26AC">
        <w:rPr>
          <w:rFonts w:ascii="Arial" w:hAnsi="Arial" w:cs="Arial"/>
          <w:sz w:val="20"/>
          <w:szCs w:val="20"/>
        </w:rPr>
        <w:t xml:space="preserve"> r. poz. 1</w:t>
      </w:r>
      <w:r w:rsidR="00FB370F">
        <w:rPr>
          <w:rFonts w:ascii="Arial" w:hAnsi="Arial" w:cs="Arial"/>
          <w:sz w:val="20"/>
          <w:szCs w:val="20"/>
        </w:rPr>
        <w:t>530</w:t>
      </w:r>
      <w:r w:rsidRPr="001B26AC">
        <w:rPr>
          <w:rFonts w:ascii="Arial" w:hAnsi="Arial" w:cs="Arial"/>
          <w:sz w:val="20"/>
          <w:szCs w:val="20"/>
        </w:rPr>
        <w:t xml:space="preserve">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7143CAA2" w14:textId="78FEE36F" w:rsidR="00B951B2" w:rsidRPr="001B26AC" w:rsidRDefault="00B951B2" w:rsidP="00916A86">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„wkładzie własnym” oznacza to wkład do projektu (pieniężny lub niepieniężny) przeznaczony na pokrycie wydatków kwalifikowalnych, któr</w:t>
      </w:r>
      <w:r w:rsidR="00A10B99" w:rsidRPr="001B26AC">
        <w:rPr>
          <w:rFonts w:ascii="Arial" w:hAnsi="Arial" w:cs="Arial"/>
          <w:sz w:val="20"/>
          <w:szCs w:val="20"/>
        </w:rPr>
        <w:t>y</w:t>
      </w:r>
      <w:r w:rsidRPr="001B26AC">
        <w:rPr>
          <w:rFonts w:ascii="Arial" w:hAnsi="Arial" w:cs="Arial"/>
          <w:sz w:val="20"/>
          <w:szCs w:val="20"/>
        </w:rPr>
        <w:t xml:space="preserve"> nie zostan</w:t>
      </w:r>
      <w:r w:rsidR="00A10B99" w:rsidRPr="001B26AC">
        <w:rPr>
          <w:rFonts w:ascii="Arial" w:hAnsi="Arial" w:cs="Arial"/>
          <w:sz w:val="20"/>
          <w:szCs w:val="20"/>
        </w:rPr>
        <w:t>ie</w:t>
      </w:r>
      <w:r w:rsidRPr="001B26AC">
        <w:rPr>
          <w:rFonts w:ascii="Arial" w:hAnsi="Arial" w:cs="Arial"/>
          <w:sz w:val="20"/>
          <w:szCs w:val="20"/>
        </w:rPr>
        <w:t xml:space="preserve"> Beneficjentowi przekazany w formie dofinansowania (różnica między kwotą wydatków kwalifikowalnych a kwotą dofinansowania przekazaną Beneficjentowi, zgodnie ze stopą dofinansowania dla projektu rozumianą jako </w:t>
      </w:r>
      <w:r w:rsidR="007729BC" w:rsidRPr="001B26AC">
        <w:rPr>
          <w:rFonts w:ascii="Arial" w:hAnsi="Arial" w:cs="Arial"/>
          <w:sz w:val="20"/>
          <w:szCs w:val="20"/>
        </w:rPr>
        <w:br/>
      </w:r>
      <w:r w:rsidRPr="001B26AC">
        <w:rPr>
          <w:rFonts w:ascii="Arial" w:hAnsi="Arial" w:cs="Arial"/>
          <w:sz w:val="20"/>
          <w:szCs w:val="20"/>
        </w:rPr>
        <w:t>% dofinansowania wydatków kwalifikowalnych);</w:t>
      </w:r>
    </w:p>
    <w:p w14:paraId="50C19426"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sidDel="00C04A82">
        <w:rPr>
          <w:rFonts w:ascii="Arial" w:hAnsi="Arial" w:cs="Arial"/>
          <w:sz w:val="20"/>
          <w:szCs w:val="20"/>
        </w:rPr>
        <w:t xml:space="preserve"> </w:t>
      </w:r>
      <w:r w:rsidRPr="001B26AC">
        <w:rPr>
          <w:rFonts w:ascii="Arial" w:hAnsi="Arial" w:cs="Arial"/>
          <w:sz w:val="20"/>
          <w:szCs w:val="20"/>
        </w:rPr>
        <w:t xml:space="preserve">„wydatkach kwalifikowalnych” oznacza to wydatki kwalifikowalne zgodnie z </w:t>
      </w:r>
      <w:r w:rsidRPr="001B26AC">
        <w:rPr>
          <w:rFonts w:ascii="Arial" w:hAnsi="Arial" w:cs="Arial"/>
          <w:i/>
          <w:sz w:val="20"/>
          <w:szCs w:val="20"/>
        </w:rPr>
        <w:t>Wytycznymi dotyczącymi kwalifikowalności wydatków na lata 2021-2027;</w:t>
      </w:r>
      <w:r w:rsidRPr="001B26AC" w:rsidDel="003F4B28">
        <w:rPr>
          <w:rFonts w:ascii="Arial" w:hAnsi="Arial" w:cs="Arial"/>
          <w:i/>
          <w:sz w:val="20"/>
          <w:szCs w:val="20"/>
        </w:rPr>
        <w:t xml:space="preserve"> </w:t>
      </w:r>
    </w:p>
    <w:p w14:paraId="256B10A1" w14:textId="40B4B1DE" w:rsidR="00EE2A0B" w:rsidRPr="00AD4D0C" w:rsidRDefault="00EE2A0B" w:rsidP="004D6BEC">
      <w:pPr>
        <w:numPr>
          <w:ilvl w:val="0"/>
          <w:numId w:val="51"/>
        </w:numPr>
        <w:spacing w:before="120" w:after="60" w:line="240" w:lineRule="auto"/>
        <w:jc w:val="both"/>
        <w:rPr>
          <w:rFonts w:ascii="Arial" w:hAnsi="Arial" w:cs="Arial"/>
          <w:strike/>
          <w:sz w:val="20"/>
          <w:szCs w:val="20"/>
        </w:rPr>
      </w:pPr>
      <w:r w:rsidRPr="0072068F">
        <w:rPr>
          <w:rFonts w:ascii="Arial" w:hAnsi="Arial" w:cs="Arial"/>
          <w:sz w:val="20"/>
          <w:szCs w:val="20"/>
        </w:rPr>
        <w:t>„</w:t>
      </w:r>
      <w:r w:rsidR="00E101C6" w:rsidRPr="0072068F">
        <w:rPr>
          <w:rFonts w:ascii="Arial" w:hAnsi="Arial" w:cs="Arial"/>
          <w:sz w:val="20"/>
          <w:szCs w:val="20"/>
        </w:rPr>
        <w:t>W</w:t>
      </w:r>
      <w:r w:rsidRPr="0072068F">
        <w:rPr>
          <w:rFonts w:ascii="Arial" w:hAnsi="Arial" w:cs="Arial"/>
          <w:sz w:val="20"/>
          <w:szCs w:val="20"/>
        </w:rPr>
        <w:t>niosku</w:t>
      </w:r>
      <w:r w:rsidR="004840E8" w:rsidRPr="0072068F">
        <w:rPr>
          <w:rFonts w:ascii="Arial" w:hAnsi="Arial" w:cs="Arial"/>
          <w:sz w:val="20"/>
          <w:szCs w:val="20"/>
        </w:rPr>
        <w:t>”</w:t>
      </w:r>
      <w:r w:rsidRPr="0072068F">
        <w:rPr>
          <w:rFonts w:ascii="Arial" w:hAnsi="Arial" w:cs="Arial"/>
          <w:sz w:val="20"/>
          <w:szCs w:val="20"/>
        </w:rPr>
        <w:t xml:space="preserve"> </w:t>
      </w:r>
      <w:r w:rsidR="004840E8" w:rsidRPr="0072068F">
        <w:rPr>
          <w:rFonts w:ascii="Arial" w:hAnsi="Arial" w:cs="Arial"/>
          <w:sz w:val="20"/>
          <w:szCs w:val="20"/>
        </w:rPr>
        <w:t xml:space="preserve">- </w:t>
      </w:r>
      <w:r w:rsidR="0072068F" w:rsidRPr="00AD4D0C">
        <w:rPr>
          <w:rFonts w:ascii="Arial" w:hAnsi="Arial" w:cs="Arial"/>
          <w:sz w:val="20"/>
          <w:szCs w:val="20"/>
        </w:rPr>
        <w:t xml:space="preserve">dokument, w którym zawarte są informacje na temat wnioskodawcy oraz opis projektu, na podstawie których dokonuje się oceny spełnienia przez ten projekt </w:t>
      </w:r>
      <w:r w:rsidR="0072068F" w:rsidRPr="00AD4D0C">
        <w:rPr>
          <w:rFonts w:ascii="Arial" w:hAnsi="Arial" w:cs="Arial"/>
          <w:color w:val="000000" w:themeColor="text1"/>
          <w:sz w:val="20"/>
          <w:szCs w:val="20"/>
        </w:rPr>
        <w:t xml:space="preserve">warunków udzielenia wsparcia i ostatecznej weryfikacji kwalifikowalności, </w:t>
      </w:r>
      <w:r w:rsidR="0072068F" w:rsidRPr="00AD4D0C">
        <w:rPr>
          <w:rFonts w:ascii="Arial" w:hAnsi="Arial" w:cs="Arial"/>
          <w:color w:val="000000"/>
          <w:sz w:val="20"/>
          <w:szCs w:val="20"/>
        </w:rPr>
        <w:t>należy przez to rozumieć wniosek o dofinansowanie projektu;</w:t>
      </w:r>
    </w:p>
    <w:p w14:paraId="7BC41A2E" w14:textId="0AD68C86" w:rsidR="0018163C" w:rsidRPr="001B26AC" w:rsidRDefault="0018163C"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„wytycznych” oznacza to wytyczne wydawane przez ministra właściwego ds. rozwoju regionalnego na podstawie art. 5 ust. 1 ustawy z dnia 28 kwietnia 2022 r. o  zasadach realizacji zadań finansowanych ze środków europejskich w perspektywie finansowej 2021–2027 tj. m.in.:</w:t>
      </w:r>
    </w:p>
    <w:p w14:paraId="2D2D3ECA" w14:textId="65FB7DF6"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realizacji zasad równościowych w ramach funduszy unijnych na lata </w:t>
      </w:r>
      <w:r w:rsidR="007729BC" w:rsidRPr="001B26AC">
        <w:rPr>
          <w:rFonts w:ascii="Arial" w:hAnsi="Arial" w:cs="Arial"/>
          <w:sz w:val="20"/>
          <w:szCs w:val="20"/>
        </w:rPr>
        <w:br/>
      </w:r>
      <w:r w:rsidRPr="001B26AC">
        <w:rPr>
          <w:rFonts w:ascii="Arial" w:hAnsi="Arial" w:cs="Arial"/>
          <w:sz w:val="20"/>
          <w:szCs w:val="20"/>
        </w:rPr>
        <w:t>2021-2027</w:t>
      </w:r>
      <w:r w:rsidRPr="001B26AC" w:rsidDel="00673974">
        <w:rPr>
          <w:rFonts w:ascii="Arial" w:hAnsi="Arial" w:cs="Arial"/>
          <w:sz w:val="20"/>
          <w:szCs w:val="20"/>
        </w:rPr>
        <w:t xml:space="preserve"> </w:t>
      </w:r>
      <w:r w:rsidRPr="001B26AC">
        <w:rPr>
          <w:rFonts w:ascii="Arial" w:hAnsi="Arial" w:cs="Arial"/>
          <w:sz w:val="20"/>
          <w:szCs w:val="20"/>
        </w:rPr>
        <w:t xml:space="preserve">zwanymi dalej </w:t>
      </w:r>
      <w:bookmarkStart w:id="8" w:name="_Hlk132791829"/>
      <w:r w:rsidRPr="001B26AC">
        <w:rPr>
          <w:rFonts w:ascii="Arial" w:hAnsi="Arial" w:cs="Arial"/>
          <w:i/>
          <w:sz w:val="20"/>
          <w:szCs w:val="20"/>
        </w:rPr>
        <w:t>Wytycznymi dotyczącymi zasad równościowych</w:t>
      </w:r>
      <w:bookmarkEnd w:id="8"/>
      <w:r w:rsidRPr="001B26AC">
        <w:rPr>
          <w:rFonts w:ascii="Arial" w:hAnsi="Arial" w:cs="Arial"/>
          <w:i/>
          <w:sz w:val="20"/>
          <w:szCs w:val="20"/>
        </w:rPr>
        <w:t>;</w:t>
      </w:r>
    </w:p>
    <w:p w14:paraId="3BCE8A66" w14:textId="5137826B"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w zakresie informacji i promocji Funduszy Europejskich na lata 2021-2027</w:t>
      </w:r>
      <w:r w:rsidR="001B26AC" w:rsidRPr="001B26AC">
        <w:rPr>
          <w:rFonts w:ascii="Arial" w:hAnsi="Arial" w:cs="Arial"/>
          <w:sz w:val="20"/>
          <w:szCs w:val="20"/>
        </w:rPr>
        <w:t>;</w:t>
      </w:r>
    </w:p>
    <w:p w14:paraId="7DA03BAD" w14:textId="66ACA177"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monitorowania postępu rzeczowego realizacji programów na lata </w:t>
      </w:r>
      <w:r w:rsidR="007729BC" w:rsidRPr="001B26AC">
        <w:rPr>
          <w:rFonts w:ascii="Arial" w:hAnsi="Arial" w:cs="Arial"/>
          <w:sz w:val="20"/>
          <w:szCs w:val="20"/>
        </w:rPr>
        <w:br/>
      </w:r>
      <w:r w:rsidRPr="001B26AC">
        <w:rPr>
          <w:rFonts w:ascii="Arial" w:hAnsi="Arial" w:cs="Arial"/>
          <w:sz w:val="20"/>
          <w:szCs w:val="20"/>
        </w:rPr>
        <w:t>2021-2027</w:t>
      </w:r>
      <w:r w:rsidRPr="001B26AC" w:rsidDel="00673974">
        <w:rPr>
          <w:rFonts w:ascii="Arial" w:hAnsi="Arial" w:cs="Arial"/>
          <w:sz w:val="20"/>
          <w:szCs w:val="20"/>
        </w:rPr>
        <w:t xml:space="preserve"> </w:t>
      </w:r>
      <w:r w:rsidR="005713F9">
        <w:rPr>
          <w:rFonts w:ascii="Arial" w:hAnsi="Arial" w:cs="Arial"/>
          <w:sz w:val="20"/>
          <w:szCs w:val="20"/>
        </w:rPr>
        <w:t>z</w:t>
      </w:r>
      <w:r w:rsidRPr="001B26AC">
        <w:rPr>
          <w:rFonts w:ascii="Arial" w:hAnsi="Arial" w:cs="Arial"/>
          <w:iCs/>
          <w:sz w:val="20"/>
          <w:szCs w:val="20"/>
        </w:rPr>
        <w:t xml:space="preserve">wanymi dalej </w:t>
      </w:r>
      <w:r w:rsidRPr="001B26AC">
        <w:rPr>
          <w:rFonts w:ascii="Arial" w:hAnsi="Arial" w:cs="Arial"/>
          <w:i/>
          <w:iCs/>
          <w:sz w:val="20"/>
          <w:szCs w:val="20"/>
        </w:rPr>
        <w:t>Wytycznymi dotyczącymi  monitorowania</w:t>
      </w:r>
      <w:r w:rsidRPr="001B26AC">
        <w:rPr>
          <w:rFonts w:ascii="Arial" w:hAnsi="Arial" w:cs="Arial"/>
          <w:sz w:val="20"/>
          <w:szCs w:val="20"/>
        </w:rPr>
        <w:t>;</w:t>
      </w:r>
    </w:p>
    <w:p w14:paraId="071E46C6" w14:textId="696B0DED"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kwalifikowalności </w:t>
      </w:r>
      <w:bookmarkStart w:id="9" w:name="_Hlk132791213"/>
      <w:r w:rsidRPr="001B26AC">
        <w:rPr>
          <w:rFonts w:ascii="Arial" w:hAnsi="Arial" w:cs="Arial"/>
          <w:sz w:val="20"/>
          <w:szCs w:val="20"/>
        </w:rPr>
        <w:t>wydatków na lata 2021-</w:t>
      </w:r>
      <w:bookmarkEnd w:id="9"/>
      <w:r w:rsidR="007612D1" w:rsidRPr="001B26AC">
        <w:rPr>
          <w:rFonts w:ascii="Arial" w:hAnsi="Arial" w:cs="Arial"/>
          <w:sz w:val="20"/>
          <w:szCs w:val="20"/>
        </w:rPr>
        <w:t>2027</w:t>
      </w:r>
      <w:r w:rsidRPr="001B26AC">
        <w:rPr>
          <w:rFonts w:ascii="Arial" w:hAnsi="Arial" w:cs="Arial"/>
          <w:i/>
          <w:sz w:val="20"/>
          <w:szCs w:val="20"/>
        </w:rPr>
        <w:t xml:space="preserve"> </w:t>
      </w:r>
      <w:r w:rsidRPr="001B26AC">
        <w:rPr>
          <w:rFonts w:ascii="Arial" w:hAnsi="Arial" w:cs="Arial"/>
          <w:sz w:val="20"/>
          <w:szCs w:val="20"/>
        </w:rPr>
        <w:t xml:space="preserve">zwanymi dalej </w:t>
      </w:r>
      <w:r w:rsidR="00AD4D0C">
        <w:rPr>
          <w:rFonts w:ascii="Arial" w:hAnsi="Arial" w:cs="Arial"/>
          <w:sz w:val="20"/>
          <w:szCs w:val="20"/>
        </w:rPr>
        <w:t xml:space="preserve"> </w:t>
      </w:r>
      <w:r w:rsidRPr="001B26AC">
        <w:rPr>
          <w:rFonts w:ascii="Arial" w:hAnsi="Arial" w:cs="Arial"/>
          <w:i/>
          <w:sz w:val="20"/>
          <w:szCs w:val="20"/>
        </w:rPr>
        <w:t>Wytycznymi dotyczącymi  kwalifikowalności</w:t>
      </w:r>
      <w:r w:rsidR="00A00118" w:rsidRPr="001B26AC">
        <w:rPr>
          <w:rFonts w:ascii="Arial" w:hAnsi="Arial" w:cs="Arial"/>
          <w:i/>
          <w:sz w:val="20"/>
          <w:szCs w:val="20"/>
        </w:rPr>
        <w:t xml:space="preserve"> wydatków</w:t>
      </w:r>
      <w:r w:rsidRPr="001B26AC">
        <w:rPr>
          <w:rFonts w:ascii="Arial" w:hAnsi="Arial" w:cs="Arial"/>
          <w:sz w:val="20"/>
          <w:szCs w:val="20"/>
        </w:rPr>
        <w:t>;</w:t>
      </w:r>
    </w:p>
    <w:p w14:paraId="2F8DD533" w14:textId="0B7C525C"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dotyczące realizacji projektów z udziałem środków Europejskiego Funduszu Społecznego Plus w regionalnych programach na lata 2021–2027</w:t>
      </w:r>
      <w:r w:rsidRPr="001B26AC">
        <w:rPr>
          <w:rFonts w:ascii="Arial" w:hAnsi="Arial" w:cs="Arial"/>
          <w:bCs/>
          <w:sz w:val="20"/>
          <w:szCs w:val="20"/>
        </w:rPr>
        <w:t xml:space="preserve"> </w:t>
      </w:r>
      <w:r w:rsidR="00DC033A" w:rsidRPr="001B26AC">
        <w:rPr>
          <w:rFonts w:ascii="Arial" w:hAnsi="Arial" w:cs="Arial"/>
          <w:sz w:val="20"/>
          <w:szCs w:val="20"/>
        </w:rPr>
        <w:t xml:space="preserve">zwanymi dalej </w:t>
      </w:r>
      <w:r w:rsidR="00DC033A" w:rsidRPr="001B26AC">
        <w:rPr>
          <w:rFonts w:ascii="Arial" w:hAnsi="Arial" w:cs="Arial"/>
          <w:i/>
          <w:sz w:val="20"/>
          <w:szCs w:val="20"/>
        </w:rPr>
        <w:t>Wytycznymi dotyczącymi realizacji projektów</w:t>
      </w:r>
      <w:r w:rsidRPr="001B26AC">
        <w:rPr>
          <w:rFonts w:ascii="Arial" w:hAnsi="Arial" w:cs="Arial"/>
          <w:bCs/>
          <w:sz w:val="20"/>
          <w:szCs w:val="20"/>
        </w:rPr>
        <w:t>;</w:t>
      </w:r>
    </w:p>
    <w:p w14:paraId="32F74F21" w14:textId="6311491E" w:rsidR="00DC033A"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dotyczące warunków gromadzenia i przekazywania danych w postaci elektronicznej na lata 2021-</w:t>
      </w:r>
      <w:r w:rsidR="007612D1" w:rsidRPr="001B26AC">
        <w:rPr>
          <w:rFonts w:ascii="Arial" w:hAnsi="Arial" w:cs="Arial"/>
          <w:sz w:val="20"/>
          <w:szCs w:val="20"/>
        </w:rPr>
        <w:t>2027</w:t>
      </w:r>
      <w:r w:rsidRPr="001B26AC">
        <w:rPr>
          <w:rFonts w:ascii="Arial" w:hAnsi="Arial" w:cs="Arial"/>
          <w:i/>
          <w:sz w:val="20"/>
          <w:szCs w:val="20"/>
        </w:rPr>
        <w:t xml:space="preserve"> </w:t>
      </w:r>
      <w:r w:rsidRPr="001B26AC">
        <w:rPr>
          <w:rFonts w:ascii="Arial" w:hAnsi="Arial" w:cs="Arial"/>
          <w:sz w:val="20"/>
          <w:szCs w:val="20"/>
        </w:rPr>
        <w:t xml:space="preserve">zwanymi dalej </w:t>
      </w:r>
      <w:r w:rsidRPr="001B26AC">
        <w:rPr>
          <w:rFonts w:ascii="Arial" w:hAnsi="Arial" w:cs="Arial"/>
          <w:i/>
          <w:sz w:val="20"/>
          <w:szCs w:val="20"/>
        </w:rPr>
        <w:t xml:space="preserve">Wytycznymi dotyczącymi warunków gromadzenia </w:t>
      </w:r>
      <w:r w:rsidR="007729BC" w:rsidRPr="001B26AC">
        <w:rPr>
          <w:rFonts w:ascii="Arial" w:hAnsi="Arial" w:cs="Arial"/>
          <w:i/>
          <w:sz w:val="20"/>
          <w:szCs w:val="20"/>
        </w:rPr>
        <w:br/>
      </w:r>
      <w:r w:rsidRPr="001B26AC">
        <w:rPr>
          <w:rFonts w:ascii="Arial" w:hAnsi="Arial" w:cs="Arial"/>
          <w:i/>
          <w:sz w:val="20"/>
          <w:szCs w:val="20"/>
        </w:rPr>
        <w:t>i przekazywania danych</w:t>
      </w:r>
      <w:r w:rsidRPr="001B26AC">
        <w:rPr>
          <w:rFonts w:ascii="Arial" w:hAnsi="Arial" w:cs="Arial"/>
          <w:sz w:val="20"/>
          <w:szCs w:val="20"/>
        </w:rPr>
        <w:t>;</w:t>
      </w:r>
    </w:p>
    <w:p w14:paraId="155F1562" w14:textId="77491670" w:rsidR="0018163C" w:rsidRPr="001B26AC" w:rsidRDefault="007612D1"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sposobu korygowania nieprawidłowych wydatków na lata 2021-2027 zwanymi dalej </w:t>
      </w:r>
      <w:r w:rsidRPr="001B26AC">
        <w:rPr>
          <w:rFonts w:ascii="Arial" w:hAnsi="Arial" w:cs="Arial"/>
          <w:i/>
          <w:sz w:val="20"/>
          <w:szCs w:val="20"/>
        </w:rPr>
        <w:t>Wytycznymi dotyczącymi korygowania nieprawidłowych wydatków</w:t>
      </w:r>
      <w:r w:rsidR="00E61A7A" w:rsidRPr="001B26AC">
        <w:rPr>
          <w:rFonts w:ascii="Arial" w:hAnsi="Arial" w:cs="Arial"/>
          <w:i/>
          <w:sz w:val="20"/>
          <w:szCs w:val="20"/>
        </w:rPr>
        <w:t>.</w:t>
      </w:r>
    </w:p>
    <w:p w14:paraId="7E94255A" w14:textId="77777777" w:rsidR="000738C4" w:rsidRPr="001B26AC" w:rsidRDefault="000738C4" w:rsidP="00F7666A">
      <w:pPr>
        <w:pStyle w:val="Akapitzlist"/>
        <w:ind w:left="785"/>
        <w:jc w:val="both"/>
        <w:rPr>
          <w:rFonts w:ascii="Arial" w:hAnsi="Arial" w:cs="Arial"/>
          <w:b/>
          <w:sz w:val="20"/>
          <w:szCs w:val="20"/>
        </w:rPr>
      </w:pPr>
    </w:p>
    <w:p w14:paraId="243528A4" w14:textId="2EB7ED00" w:rsidR="5C7EAA3A" w:rsidRPr="001B26AC" w:rsidRDefault="5C7EAA3A" w:rsidP="00F7666A">
      <w:pPr>
        <w:pStyle w:val="Akapitzlist"/>
        <w:ind w:left="785"/>
        <w:jc w:val="center"/>
        <w:rPr>
          <w:rFonts w:ascii="Arial" w:hAnsi="Arial" w:cs="Arial"/>
          <w:b/>
          <w:bCs/>
          <w:sz w:val="20"/>
          <w:szCs w:val="20"/>
        </w:rPr>
      </w:pPr>
      <w:r w:rsidRPr="00C350F4">
        <w:rPr>
          <w:rFonts w:ascii="Arial" w:hAnsi="Arial" w:cs="Arial"/>
          <w:b/>
          <w:bCs/>
          <w:sz w:val="20"/>
          <w:szCs w:val="20"/>
        </w:rPr>
        <w:t xml:space="preserve">Przedmiot </w:t>
      </w:r>
      <w:r w:rsidR="007729BC" w:rsidRPr="00C350F4">
        <w:rPr>
          <w:rFonts w:ascii="Arial" w:hAnsi="Arial" w:cs="Arial"/>
          <w:b/>
          <w:bCs/>
          <w:sz w:val="20"/>
          <w:szCs w:val="20"/>
        </w:rPr>
        <w:t>U</w:t>
      </w:r>
      <w:r w:rsidRPr="00C350F4">
        <w:rPr>
          <w:rFonts w:ascii="Arial" w:hAnsi="Arial" w:cs="Arial"/>
          <w:b/>
          <w:bCs/>
          <w:sz w:val="20"/>
          <w:szCs w:val="20"/>
        </w:rPr>
        <w:t>mowy</w:t>
      </w:r>
    </w:p>
    <w:p w14:paraId="53CDD549" w14:textId="77777777" w:rsidR="004A22FA" w:rsidRPr="001B26AC" w:rsidRDefault="004A22FA" w:rsidP="00F7666A">
      <w:pPr>
        <w:pStyle w:val="Akapitzlist"/>
        <w:ind w:left="785"/>
        <w:jc w:val="center"/>
        <w:rPr>
          <w:rFonts w:ascii="Arial" w:hAnsi="Arial" w:cs="Arial"/>
          <w:b/>
          <w:sz w:val="20"/>
          <w:szCs w:val="20"/>
        </w:rPr>
      </w:pPr>
    </w:p>
    <w:p w14:paraId="05C4546D" w14:textId="1431C135" w:rsidR="000738C4" w:rsidRPr="001B26AC" w:rsidRDefault="000738C4" w:rsidP="00F7666A">
      <w:pPr>
        <w:pStyle w:val="Akapitzlist"/>
        <w:ind w:left="785"/>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Pr="001B26AC">
        <w:rPr>
          <w:rFonts w:ascii="Arial" w:hAnsi="Arial" w:cs="Arial"/>
          <w:b/>
          <w:sz w:val="20"/>
          <w:szCs w:val="20"/>
        </w:rPr>
        <w:t>2</w:t>
      </w:r>
    </w:p>
    <w:p w14:paraId="32769743" w14:textId="0A95A628" w:rsidR="000738C4" w:rsidRPr="001B26AC" w:rsidRDefault="000738C4" w:rsidP="00F7666A">
      <w:pPr>
        <w:pStyle w:val="Akapitzlist"/>
        <w:ind w:left="785"/>
        <w:jc w:val="both"/>
        <w:rPr>
          <w:rFonts w:ascii="Arial" w:hAnsi="Arial" w:cs="Arial"/>
          <w:b/>
          <w:sz w:val="20"/>
          <w:szCs w:val="20"/>
        </w:rPr>
      </w:pPr>
    </w:p>
    <w:p w14:paraId="3E46710F" w14:textId="699D5E76" w:rsidR="00A072E2" w:rsidRPr="001B26AC" w:rsidRDefault="00A072E2" w:rsidP="00F7666A">
      <w:pPr>
        <w:pStyle w:val="Tekstpodstawowy"/>
        <w:keepNext/>
        <w:numPr>
          <w:ilvl w:val="0"/>
          <w:numId w:val="8"/>
        </w:numPr>
        <w:tabs>
          <w:tab w:val="clear" w:pos="900"/>
        </w:tabs>
        <w:autoSpaceDE w:val="0"/>
        <w:autoSpaceDN w:val="0"/>
        <w:rPr>
          <w:rFonts w:ascii="Arial" w:hAnsi="Arial" w:cs="Arial"/>
          <w:sz w:val="20"/>
          <w:szCs w:val="20"/>
        </w:rPr>
      </w:pPr>
      <w:r w:rsidRPr="001B26AC">
        <w:rPr>
          <w:rFonts w:ascii="Arial" w:hAnsi="Arial" w:cs="Arial"/>
          <w:sz w:val="20"/>
          <w:szCs w:val="20"/>
        </w:rPr>
        <w:t xml:space="preserve">Na warunkach określonych w niniejszej </w:t>
      </w:r>
      <w:r w:rsidR="007729BC" w:rsidRPr="001B26AC">
        <w:rPr>
          <w:rFonts w:ascii="Arial" w:hAnsi="Arial" w:cs="Arial"/>
          <w:sz w:val="20"/>
          <w:szCs w:val="20"/>
        </w:rPr>
        <w:t>U</w:t>
      </w:r>
      <w:r w:rsidRPr="001B26AC">
        <w:rPr>
          <w:rFonts w:ascii="Arial" w:hAnsi="Arial" w:cs="Arial"/>
          <w:sz w:val="20"/>
          <w:szCs w:val="20"/>
        </w:rPr>
        <w:t>mowie</w:t>
      </w:r>
      <w:r w:rsidR="00CD7431">
        <w:rPr>
          <w:rFonts w:ascii="Arial" w:hAnsi="Arial" w:cs="Arial"/>
          <w:sz w:val="20"/>
          <w:szCs w:val="20"/>
        </w:rPr>
        <w:t xml:space="preserve">, </w:t>
      </w:r>
      <w:r w:rsidRPr="001B26AC">
        <w:rPr>
          <w:rFonts w:ascii="Arial" w:hAnsi="Arial" w:cs="Arial"/>
          <w:sz w:val="20"/>
          <w:szCs w:val="20"/>
        </w:rPr>
        <w:t>IZ FEPZ przyznaje Beneficjentowi dofinansowanie na realizację Projektu,</w:t>
      </w:r>
      <w:r w:rsidR="00CD7431">
        <w:rPr>
          <w:rFonts w:ascii="Arial" w:hAnsi="Arial" w:cs="Arial"/>
          <w:sz w:val="20"/>
          <w:szCs w:val="20"/>
        </w:rPr>
        <w:t xml:space="preserve"> w maksymalnej wysokości określonej w</w:t>
      </w:r>
      <w:r w:rsidR="00504FD6">
        <w:rPr>
          <w:rFonts w:ascii="Arial" w:hAnsi="Arial" w:cs="Arial"/>
          <w:sz w:val="20"/>
          <w:szCs w:val="20"/>
        </w:rPr>
        <w:t xml:space="preserve"> umowie ramowej w</w:t>
      </w:r>
      <w:r w:rsidR="00CD7431">
        <w:rPr>
          <w:rFonts w:ascii="Arial" w:hAnsi="Arial" w:cs="Arial"/>
          <w:sz w:val="20"/>
          <w:szCs w:val="20"/>
        </w:rPr>
        <w:t xml:space="preserve"> § 5 ust. 1 pkt. 2</w:t>
      </w:r>
      <w:r w:rsidR="00504FD6">
        <w:rPr>
          <w:rFonts w:ascii="Arial" w:hAnsi="Arial" w:cs="Arial"/>
          <w:sz w:val="20"/>
          <w:szCs w:val="20"/>
        </w:rPr>
        <w:t>,</w:t>
      </w:r>
      <w:r w:rsidR="00CD7431">
        <w:rPr>
          <w:rFonts w:ascii="Arial" w:hAnsi="Arial" w:cs="Arial"/>
          <w:sz w:val="20"/>
          <w:szCs w:val="20"/>
        </w:rPr>
        <w:t xml:space="preserve"> </w:t>
      </w:r>
      <w:r w:rsidR="005118F2">
        <w:rPr>
          <w:rFonts w:ascii="Arial" w:hAnsi="Arial" w:cs="Arial"/>
          <w:sz w:val="20"/>
          <w:szCs w:val="20"/>
        </w:rPr>
        <w:t xml:space="preserve">                                 </w:t>
      </w:r>
      <w:r w:rsidRPr="001B26AC">
        <w:rPr>
          <w:rFonts w:ascii="Arial" w:hAnsi="Arial" w:cs="Arial"/>
          <w:sz w:val="20"/>
          <w:szCs w:val="20"/>
        </w:rPr>
        <w:t>a Beneficjent zobowiązuje się do jego realizacji.</w:t>
      </w:r>
    </w:p>
    <w:p w14:paraId="2F6C185A" w14:textId="77777777" w:rsidR="00A072E2" w:rsidRPr="001B26AC" w:rsidRDefault="00A072E2" w:rsidP="00F7666A">
      <w:pPr>
        <w:pStyle w:val="Tekstpodstawowy"/>
        <w:numPr>
          <w:ilvl w:val="0"/>
          <w:numId w:val="8"/>
        </w:numPr>
        <w:tabs>
          <w:tab w:val="clear" w:pos="900"/>
        </w:tabs>
        <w:autoSpaceDE w:val="0"/>
        <w:autoSpaceDN w:val="0"/>
        <w:rPr>
          <w:rFonts w:ascii="Arial" w:hAnsi="Arial" w:cs="Arial"/>
          <w:sz w:val="20"/>
          <w:szCs w:val="20"/>
        </w:rPr>
      </w:pPr>
      <w:bookmarkStart w:id="10" w:name="_Hlk5345596"/>
      <w:r w:rsidRPr="001B26AC">
        <w:rPr>
          <w:rFonts w:ascii="Arial" w:hAnsi="Arial" w:cs="Arial"/>
          <w:sz w:val="20"/>
          <w:szCs w:val="20"/>
        </w:rPr>
        <w:t>Łączna wysokość wydatków kwalifikowalnych Projektu wynosi …… zł (słownie: …) i  obejmuje:</w:t>
      </w:r>
    </w:p>
    <w:p w14:paraId="60EF0E9C" w14:textId="4C563643" w:rsidR="00A072E2" w:rsidRPr="001B26AC" w:rsidRDefault="00A072E2" w:rsidP="00F7666A">
      <w:pPr>
        <w:pStyle w:val="Tekstpodstawowy"/>
        <w:numPr>
          <w:ilvl w:val="0"/>
          <w:numId w:val="9"/>
        </w:numPr>
        <w:rPr>
          <w:rFonts w:ascii="Arial" w:hAnsi="Arial" w:cs="Arial"/>
          <w:sz w:val="20"/>
          <w:szCs w:val="20"/>
        </w:rPr>
      </w:pPr>
      <w:r w:rsidRPr="001B26AC">
        <w:rPr>
          <w:rFonts w:ascii="Arial" w:hAnsi="Arial" w:cs="Arial"/>
          <w:sz w:val="20"/>
          <w:szCs w:val="20"/>
        </w:rPr>
        <w:t>Dofinansowanie w kwocie … zł (słownie</w:t>
      </w:r>
      <w:r w:rsidR="007729BC" w:rsidRPr="001B26AC">
        <w:rPr>
          <w:rFonts w:ascii="Arial" w:hAnsi="Arial" w:cs="Arial"/>
          <w:sz w:val="20"/>
          <w:szCs w:val="20"/>
        </w:rPr>
        <w:t>:</w:t>
      </w:r>
      <w:r w:rsidRPr="001B26AC">
        <w:rPr>
          <w:rFonts w:ascii="Arial" w:hAnsi="Arial" w:cs="Arial"/>
          <w:sz w:val="20"/>
          <w:szCs w:val="20"/>
        </w:rPr>
        <w:t xml:space="preserve">…), </w:t>
      </w:r>
      <w:r w:rsidRPr="001B26AC">
        <w:rPr>
          <w:rFonts w:ascii="Arial" w:hAnsi="Arial" w:cs="Arial"/>
          <w:iCs/>
          <w:sz w:val="20"/>
          <w:szCs w:val="20"/>
        </w:rPr>
        <w:t>z następujących źródeł</w:t>
      </w:r>
      <w:r w:rsidRPr="001B26AC">
        <w:rPr>
          <w:rFonts w:ascii="Arial" w:hAnsi="Arial" w:cs="Arial"/>
          <w:sz w:val="20"/>
          <w:szCs w:val="20"/>
        </w:rPr>
        <w:t>:</w:t>
      </w:r>
    </w:p>
    <w:p w14:paraId="6E143A5D" w14:textId="35FE6BB4" w:rsidR="001957AE" w:rsidRPr="001B26AC" w:rsidRDefault="00A072E2" w:rsidP="001957AE">
      <w:pPr>
        <w:pStyle w:val="Tekstpodstawowy"/>
        <w:numPr>
          <w:ilvl w:val="1"/>
          <w:numId w:val="10"/>
        </w:numPr>
        <w:tabs>
          <w:tab w:val="clear" w:pos="900"/>
        </w:tabs>
        <w:rPr>
          <w:rFonts w:ascii="Arial" w:hAnsi="Arial" w:cs="Arial"/>
          <w:sz w:val="20"/>
          <w:szCs w:val="20"/>
        </w:rPr>
      </w:pPr>
      <w:r w:rsidRPr="001B26AC">
        <w:rPr>
          <w:rFonts w:ascii="Arial" w:hAnsi="Arial" w:cs="Arial"/>
          <w:sz w:val="20"/>
          <w:szCs w:val="20"/>
        </w:rPr>
        <w:lastRenderedPageBreak/>
        <w:t xml:space="preserve">ze środków europejskich </w:t>
      </w:r>
      <w:r w:rsidRPr="001B26AC">
        <w:rPr>
          <w:rFonts w:ascii="Arial" w:hAnsi="Arial" w:cs="Arial"/>
          <w:iCs/>
          <w:sz w:val="20"/>
          <w:szCs w:val="20"/>
        </w:rPr>
        <w:t>w kwocie … zł (słownie: …), co stanowi maksymalnie  85,00 %</w:t>
      </w:r>
      <w:r w:rsidRPr="001B26AC">
        <w:rPr>
          <w:rStyle w:val="Odwoanieprzypisudolnego"/>
          <w:rFonts w:ascii="Arial" w:hAnsi="Arial" w:cs="Arial"/>
          <w:iCs/>
          <w:sz w:val="20"/>
          <w:szCs w:val="20"/>
        </w:rPr>
        <w:footnoteReference w:id="3"/>
      </w:r>
      <w:r w:rsidRPr="001B26AC">
        <w:rPr>
          <w:rFonts w:ascii="Arial" w:hAnsi="Arial" w:cs="Arial"/>
          <w:iCs/>
          <w:sz w:val="20"/>
          <w:szCs w:val="20"/>
        </w:rPr>
        <w:t xml:space="preserve"> wydatków kwalifikowalnych Projektu</w:t>
      </w:r>
      <w:r w:rsidR="003D13FF" w:rsidRPr="001B26AC">
        <w:rPr>
          <w:rFonts w:ascii="Arial" w:hAnsi="Arial" w:cs="Arial"/>
          <w:iCs/>
          <w:sz w:val="20"/>
          <w:szCs w:val="20"/>
        </w:rPr>
        <w:t>;</w:t>
      </w:r>
    </w:p>
    <w:p w14:paraId="68CF949F" w14:textId="6716697B" w:rsidR="004D6BEC" w:rsidRPr="001B26AC" w:rsidRDefault="00A072E2" w:rsidP="003D13FF">
      <w:pPr>
        <w:pStyle w:val="Tekstpodstawowy"/>
        <w:numPr>
          <w:ilvl w:val="1"/>
          <w:numId w:val="10"/>
        </w:numPr>
        <w:tabs>
          <w:tab w:val="clear" w:pos="900"/>
        </w:tabs>
        <w:rPr>
          <w:rFonts w:ascii="Arial" w:hAnsi="Arial" w:cs="Arial"/>
          <w:sz w:val="20"/>
          <w:szCs w:val="20"/>
        </w:rPr>
      </w:pPr>
      <w:r w:rsidRPr="001B26AC">
        <w:rPr>
          <w:rFonts w:ascii="Arial" w:hAnsi="Arial" w:cs="Arial"/>
          <w:sz w:val="20"/>
          <w:szCs w:val="20"/>
        </w:rPr>
        <w:t xml:space="preserve">ze środków dotacji celowej </w:t>
      </w:r>
      <w:r w:rsidRPr="001B26AC">
        <w:rPr>
          <w:rFonts w:ascii="Arial" w:hAnsi="Arial" w:cs="Arial"/>
          <w:iCs/>
          <w:sz w:val="20"/>
          <w:szCs w:val="20"/>
        </w:rPr>
        <w:t>w kwocie … zł (słownie: …)</w:t>
      </w:r>
      <w:r w:rsidR="00795C51" w:rsidRPr="001B26AC">
        <w:rPr>
          <w:rFonts w:ascii="Arial" w:hAnsi="Arial" w:cs="Arial"/>
          <w:sz w:val="20"/>
          <w:szCs w:val="20"/>
        </w:rPr>
        <w:t>;</w:t>
      </w:r>
    </w:p>
    <w:p w14:paraId="12F818A0" w14:textId="4AD9BA85" w:rsidR="003D13FF" w:rsidRPr="00EA3528" w:rsidRDefault="00A072E2" w:rsidP="003D13FF">
      <w:pPr>
        <w:pStyle w:val="Tekstpodstawowy"/>
        <w:numPr>
          <w:ilvl w:val="0"/>
          <w:numId w:val="9"/>
        </w:numPr>
        <w:rPr>
          <w:rFonts w:ascii="Arial" w:hAnsi="Arial" w:cs="Arial"/>
          <w:sz w:val="20"/>
          <w:szCs w:val="20"/>
        </w:rPr>
      </w:pPr>
      <w:r w:rsidRPr="00EA3528">
        <w:rPr>
          <w:rFonts w:ascii="Arial" w:hAnsi="Arial" w:cs="Arial"/>
          <w:sz w:val="20"/>
          <w:szCs w:val="20"/>
        </w:rPr>
        <w:t>wkład własny w kwocie …</w:t>
      </w:r>
      <w:r w:rsidR="009962D4">
        <w:rPr>
          <w:rFonts w:ascii="Arial" w:hAnsi="Arial" w:cs="Arial"/>
          <w:sz w:val="20"/>
          <w:szCs w:val="20"/>
        </w:rPr>
        <w:t>.</w:t>
      </w:r>
      <w:r w:rsidRPr="00EA3528">
        <w:rPr>
          <w:rFonts w:ascii="Arial" w:hAnsi="Arial" w:cs="Arial"/>
          <w:sz w:val="20"/>
          <w:szCs w:val="20"/>
        </w:rPr>
        <w:t xml:space="preserve"> zł (słownie …)</w:t>
      </w:r>
      <w:r w:rsidRPr="00EA3528">
        <w:rPr>
          <w:rFonts w:ascii="Arial" w:hAnsi="Arial" w:cs="Arial"/>
          <w:iCs/>
          <w:sz w:val="20"/>
          <w:szCs w:val="20"/>
        </w:rPr>
        <w:t xml:space="preserve">, który stanowi nie mniej niż </w:t>
      </w:r>
      <w:r w:rsidR="00BD6D12">
        <w:rPr>
          <w:rFonts w:ascii="Arial" w:hAnsi="Arial" w:cs="Arial"/>
          <w:iCs/>
          <w:sz w:val="20"/>
          <w:szCs w:val="20"/>
        </w:rPr>
        <w:t>5</w:t>
      </w:r>
      <w:r w:rsidRPr="00EA3528">
        <w:rPr>
          <w:rFonts w:ascii="Arial" w:hAnsi="Arial" w:cs="Arial"/>
          <w:iCs/>
          <w:sz w:val="20"/>
          <w:szCs w:val="20"/>
        </w:rPr>
        <w:t xml:space="preserve"> %</w:t>
      </w:r>
      <w:r w:rsidRPr="00EA3528">
        <w:rPr>
          <w:rStyle w:val="Odwoanieprzypisudolnego"/>
          <w:rFonts w:ascii="Arial" w:hAnsi="Arial" w:cs="Arial"/>
          <w:iCs/>
          <w:sz w:val="20"/>
          <w:szCs w:val="20"/>
        </w:rPr>
        <w:footnoteReference w:id="4"/>
      </w:r>
      <w:r w:rsidRPr="00EA3528">
        <w:rPr>
          <w:rFonts w:ascii="Arial" w:hAnsi="Arial" w:cs="Arial"/>
          <w:iCs/>
          <w:sz w:val="20"/>
          <w:szCs w:val="20"/>
        </w:rPr>
        <w:t xml:space="preserve"> wydatków kwalifikowalnych Projekt</w:t>
      </w:r>
      <w:r w:rsidR="002A151C" w:rsidRPr="00EA3528">
        <w:rPr>
          <w:rFonts w:ascii="Arial" w:hAnsi="Arial" w:cs="Arial"/>
          <w:iCs/>
          <w:sz w:val="20"/>
          <w:szCs w:val="20"/>
        </w:rPr>
        <w:t>u. Wkład własny wnoszony jest w tej samej proporcji w kosztach wdrażania LSR oraz w kosztach zarzadzania LSR</w:t>
      </w:r>
      <w:bookmarkEnd w:id="10"/>
      <w:r w:rsidR="003D13FF" w:rsidRPr="00EA3528">
        <w:rPr>
          <w:rFonts w:ascii="Arial" w:hAnsi="Arial" w:cs="Arial"/>
          <w:iCs/>
          <w:sz w:val="20"/>
          <w:szCs w:val="20"/>
        </w:rPr>
        <w:t>.</w:t>
      </w:r>
    </w:p>
    <w:p w14:paraId="133C83C8" w14:textId="6B6814F0"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sz w:val="20"/>
          <w:szCs w:val="20"/>
        </w:rPr>
        <w:t xml:space="preserve">Dofinansowanie, o którym mowa w ust. 2 pkt 1, jest przeznaczone na pokrycie wydatków kwalifikowalnych ponoszonych przez Beneficjenta w związku z realizacją Projektu. </w:t>
      </w:r>
    </w:p>
    <w:p w14:paraId="13985292" w14:textId="0645C028"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iCs/>
          <w:sz w:val="20"/>
          <w:szCs w:val="20"/>
        </w:rPr>
        <w:t>W przypadku ni</w:t>
      </w:r>
      <w:r w:rsidR="00163728" w:rsidRPr="001B26AC">
        <w:rPr>
          <w:rFonts w:ascii="Arial" w:hAnsi="Arial" w:cs="Arial"/>
          <w:iCs/>
          <w:sz w:val="20"/>
          <w:szCs w:val="20"/>
        </w:rPr>
        <w:t xml:space="preserve">ewydatkowania </w:t>
      </w:r>
      <w:r w:rsidRPr="001B26AC">
        <w:rPr>
          <w:rFonts w:ascii="Arial" w:hAnsi="Arial" w:cs="Arial"/>
          <w:iCs/>
          <w:sz w:val="20"/>
          <w:szCs w:val="20"/>
        </w:rPr>
        <w:t>wkładu własnego w kwocie, o której mowa w ust. 2 pkt 2, IZ FEPZ może obniżyć kwotę przyznanego dofinansowania proporcjonalnie do jej udziału w całkowitej wartości Projekt</w:t>
      </w:r>
      <w:r w:rsidR="00D35BB6" w:rsidRPr="001B26AC">
        <w:rPr>
          <w:rFonts w:ascii="Arial" w:hAnsi="Arial" w:cs="Arial"/>
          <w:iCs/>
          <w:sz w:val="20"/>
          <w:szCs w:val="20"/>
        </w:rPr>
        <w:t>u</w:t>
      </w:r>
      <w:r w:rsidR="00D01F34" w:rsidRPr="001B26AC">
        <w:rPr>
          <w:rFonts w:ascii="Arial" w:hAnsi="Arial" w:cs="Arial"/>
          <w:iCs/>
          <w:sz w:val="20"/>
          <w:szCs w:val="20"/>
        </w:rPr>
        <w:t xml:space="preserve"> </w:t>
      </w:r>
      <w:r w:rsidR="00A00118" w:rsidRPr="001B26AC">
        <w:rPr>
          <w:rFonts w:ascii="Arial" w:hAnsi="Arial" w:cs="Arial"/>
          <w:iCs/>
          <w:sz w:val="20"/>
          <w:szCs w:val="20"/>
        </w:rPr>
        <w:br/>
      </w:r>
      <w:r w:rsidR="0067680B" w:rsidRPr="001B26AC">
        <w:rPr>
          <w:rFonts w:ascii="Arial" w:hAnsi="Arial" w:cs="Arial"/>
          <w:iCs/>
          <w:sz w:val="20"/>
          <w:szCs w:val="20"/>
        </w:rPr>
        <w:t>z zachowaniem udziału procentowego określonego w ust. 2</w:t>
      </w:r>
      <w:r w:rsidR="00D35BB6" w:rsidRPr="001B26AC">
        <w:rPr>
          <w:rFonts w:ascii="Arial" w:hAnsi="Arial" w:cs="Arial"/>
          <w:iCs/>
          <w:sz w:val="20"/>
          <w:szCs w:val="20"/>
        </w:rPr>
        <w:t xml:space="preserve">. </w:t>
      </w:r>
      <w:r w:rsidRPr="001B26AC">
        <w:rPr>
          <w:rFonts w:ascii="Arial" w:hAnsi="Arial" w:cs="Arial"/>
          <w:iCs/>
          <w:sz w:val="20"/>
          <w:szCs w:val="20"/>
        </w:rPr>
        <w:t xml:space="preserve">Wkład własny, który zostanie rozliczony ponad wysokość wskazaną w ust. 2 pkt 2 </w:t>
      </w:r>
      <w:r w:rsidR="00123524" w:rsidRPr="001B26AC">
        <w:rPr>
          <w:rFonts w:ascii="Arial" w:hAnsi="Arial" w:cs="Arial"/>
          <w:iCs/>
          <w:sz w:val="20"/>
          <w:szCs w:val="20"/>
        </w:rPr>
        <w:t>jest</w:t>
      </w:r>
      <w:r w:rsidRPr="001B26AC">
        <w:rPr>
          <w:rFonts w:ascii="Arial" w:hAnsi="Arial" w:cs="Arial"/>
          <w:iCs/>
          <w:sz w:val="20"/>
          <w:szCs w:val="20"/>
        </w:rPr>
        <w:t xml:space="preserve"> niekwalifikowalny.</w:t>
      </w:r>
    </w:p>
    <w:p w14:paraId="55A46662" w14:textId="75C4BD07"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iCs/>
          <w:sz w:val="20"/>
          <w:szCs w:val="20"/>
        </w:rPr>
        <w:t>Wydatki w ramach Projektu obejmują</w:t>
      </w:r>
      <w:r w:rsidRPr="001B26AC">
        <w:rPr>
          <w:rFonts w:ascii="Arial" w:eastAsiaTheme="minorHAnsi" w:hAnsi="Arial" w:cs="Arial"/>
          <w:iCs/>
          <w:sz w:val="20"/>
          <w:szCs w:val="20"/>
        </w:rPr>
        <w:t xml:space="preserve"> </w:t>
      </w:r>
      <w:r w:rsidRPr="001B26AC">
        <w:rPr>
          <w:rFonts w:ascii="Arial" w:hAnsi="Arial" w:cs="Arial"/>
          <w:iCs/>
          <w:sz w:val="20"/>
          <w:szCs w:val="20"/>
        </w:rPr>
        <w:t>koszt podatku od towarów i usłu</w:t>
      </w:r>
      <w:r w:rsidR="004E25C6" w:rsidRPr="001B26AC">
        <w:rPr>
          <w:rFonts w:ascii="Arial" w:hAnsi="Arial" w:cs="Arial"/>
          <w:iCs/>
          <w:sz w:val="20"/>
          <w:szCs w:val="20"/>
        </w:rPr>
        <w:t>g.</w:t>
      </w:r>
    </w:p>
    <w:p w14:paraId="5335D3AC" w14:textId="750477C6" w:rsidR="00A92E24" w:rsidRPr="001B26AC" w:rsidRDefault="00A072E2" w:rsidP="00F7666A">
      <w:pPr>
        <w:pStyle w:val="Tekstpodstawowy"/>
        <w:numPr>
          <w:ilvl w:val="0"/>
          <w:numId w:val="8"/>
        </w:numPr>
        <w:tabs>
          <w:tab w:val="clear" w:pos="900"/>
        </w:tabs>
        <w:autoSpaceDE w:val="0"/>
        <w:autoSpaceDN w:val="0"/>
        <w:rPr>
          <w:rFonts w:ascii="Arial" w:hAnsi="Arial" w:cs="Arial"/>
          <w:sz w:val="20"/>
          <w:szCs w:val="20"/>
        </w:rPr>
      </w:pPr>
      <w:r w:rsidRPr="001B26AC">
        <w:rPr>
          <w:rFonts w:ascii="Arial" w:hAnsi="Arial" w:cs="Arial"/>
          <w:iCs/>
          <w:sz w:val="20"/>
          <w:szCs w:val="20"/>
        </w:rPr>
        <w:t>W</w:t>
      </w:r>
      <w:r w:rsidR="00034D16" w:rsidRPr="001B26AC">
        <w:rPr>
          <w:rFonts w:ascii="Arial" w:hAnsi="Arial" w:cs="Arial"/>
          <w:iCs/>
          <w:sz w:val="20"/>
          <w:szCs w:val="20"/>
        </w:rPr>
        <w:t xml:space="preserve">ydatki w ramach cross-financingu nie mogą przekroczyć limitu kwotowego określonego we </w:t>
      </w:r>
      <w:r w:rsidR="002A3D49" w:rsidRPr="001B26AC">
        <w:rPr>
          <w:rFonts w:ascii="Arial" w:hAnsi="Arial" w:cs="Arial"/>
          <w:iCs/>
          <w:sz w:val="20"/>
          <w:szCs w:val="20"/>
        </w:rPr>
        <w:t>Wniosku</w:t>
      </w:r>
      <w:r w:rsidR="00034D16" w:rsidRPr="001B26AC">
        <w:rPr>
          <w:rFonts w:ascii="Arial" w:hAnsi="Arial" w:cs="Arial"/>
          <w:iCs/>
          <w:sz w:val="20"/>
          <w:szCs w:val="20"/>
        </w:rPr>
        <w:t>.</w:t>
      </w:r>
    </w:p>
    <w:p w14:paraId="6BEC01CD" w14:textId="77777777" w:rsidR="004840E8" w:rsidRPr="001B26AC" w:rsidRDefault="004840E8" w:rsidP="00F7666A">
      <w:pPr>
        <w:pStyle w:val="Tekstpodstawowy"/>
        <w:tabs>
          <w:tab w:val="clear" w:pos="900"/>
        </w:tabs>
        <w:autoSpaceDE w:val="0"/>
        <w:autoSpaceDN w:val="0"/>
        <w:ind w:left="0" w:firstLine="0"/>
        <w:jc w:val="center"/>
        <w:rPr>
          <w:rFonts w:ascii="Arial" w:hAnsi="Arial" w:cs="Arial"/>
          <w:iCs/>
          <w:sz w:val="20"/>
          <w:szCs w:val="20"/>
        </w:rPr>
      </w:pPr>
    </w:p>
    <w:p w14:paraId="1050CBEB" w14:textId="5E636C2A" w:rsidR="705DDD6C" w:rsidRPr="001B26AC" w:rsidRDefault="705DDD6C" w:rsidP="00F7666A">
      <w:pPr>
        <w:pStyle w:val="xl33"/>
        <w:spacing w:before="0" w:after="60" w:line="360" w:lineRule="auto"/>
        <w:rPr>
          <w:rFonts w:ascii="Arial" w:hAnsi="Arial" w:cs="Arial"/>
          <w:b/>
          <w:bCs/>
          <w:szCs w:val="20"/>
        </w:rPr>
      </w:pPr>
      <w:r w:rsidRPr="001B26AC">
        <w:rPr>
          <w:rFonts w:ascii="Arial" w:hAnsi="Arial" w:cs="Arial"/>
          <w:b/>
          <w:bCs/>
          <w:szCs w:val="20"/>
        </w:rPr>
        <w:t>Okres realizacji projektu</w:t>
      </w:r>
    </w:p>
    <w:p w14:paraId="580DF6A7" w14:textId="7027368F" w:rsidR="004840E8" w:rsidRPr="001B26AC" w:rsidRDefault="004840E8" w:rsidP="00F7666A">
      <w:pPr>
        <w:pStyle w:val="xl33"/>
        <w:autoSpaceDE/>
        <w:autoSpaceDN/>
        <w:spacing w:before="0" w:after="60" w:line="360" w:lineRule="auto"/>
        <w:rPr>
          <w:rFonts w:ascii="Arial" w:hAnsi="Arial" w:cs="Arial"/>
          <w:b/>
          <w:bCs/>
          <w:szCs w:val="20"/>
        </w:rPr>
      </w:pPr>
      <w:r w:rsidRPr="001B26AC">
        <w:rPr>
          <w:rFonts w:ascii="Arial" w:hAnsi="Arial" w:cs="Arial"/>
          <w:b/>
          <w:bCs/>
          <w:szCs w:val="20"/>
        </w:rPr>
        <w:t>§ 3</w:t>
      </w:r>
    </w:p>
    <w:p w14:paraId="2ABC5523" w14:textId="77777777" w:rsidR="004840E8" w:rsidRPr="001B26AC" w:rsidRDefault="004840E8"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hAnsi="Arial" w:cs="Arial"/>
          <w:sz w:val="20"/>
          <w:szCs w:val="20"/>
        </w:rPr>
        <w:t xml:space="preserve">Okres realizacji Projektu jest zgodny z okresem wskazanym we Wniosku. </w:t>
      </w:r>
    </w:p>
    <w:p w14:paraId="0572D74B" w14:textId="7EE8FF72" w:rsidR="006F5422" w:rsidRPr="001B26AC" w:rsidRDefault="004840E8"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hAnsi="Arial" w:cs="Arial"/>
          <w:sz w:val="20"/>
          <w:szCs w:val="20"/>
        </w:rPr>
        <w:t xml:space="preserve">Okres, o którym mowa w ust. 1, dotyczy realizacji zadań w ramach Projektu i jest równoznaczny z okresem kwalifikowalności wydatków w ramach </w:t>
      </w:r>
      <w:r w:rsidR="001B26AC" w:rsidRPr="001B26AC">
        <w:rPr>
          <w:rFonts w:ascii="Arial" w:hAnsi="Arial" w:cs="Arial"/>
          <w:sz w:val="20"/>
          <w:szCs w:val="20"/>
        </w:rPr>
        <w:t>P</w:t>
      </w:r>
      <w:r w:rsidRPr="001B26AC">
        <w:rPr>
          <w:rFonts w:ascii="Arial" w:hAnsi="Arial" w:cs="Arial"/>
          <w:sz w:val="20"/>
          <w:szCs w:val="20"/>
        </w:rPr>
        <w:t xml:space="preserve">rojektu, z zastrzeżeniem ust. 3. </w:t>
      </w:r>
    </w:p>
    <w:p w14:paraId="298F77C3" w14:textId="6FEC2116" w:rsidR="006F5422" w:rsidRPr="001B26AC" w:rsidRDefault="006F5422"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eastAsia="Calibri" w:hAnsi="Arial" w:cs="Arial"/>
          <w:sz w:val="20"/>
          <w:szCs w:val="20"/>
        </w:rPr>
        <w:t xml:space="preserve">Z wyłączeniem wydatków, o których mowa w podrozdziale 2.1 pkt 3 </w:t>
      </w:r>
      <w:r w:rsidR="00A00118" w:rsidRPr="001B26AC">
        <w:rPr>
          <w:rFonts w:ascii="Arial" w:eastAsia="Calibri" w:hAnsi="Arial" w:cs="Arial"/>
          <w:i/>
          <w:sz w:val="20"/>
          <w:szCs w:val="20"/>
        </w:rPr>
        <w:t>W</w:t>
      </w:r>
      <w:r w:rsidRPr="001B26AC">
        <w:rPr>
          <w:rFonts w:ascii="Arial" w:eastAsia="Calibri" w:hAnsi="Arial" w:cs="Arial"/>
          <w:i/>
          <w:sz w:val="20"/>
          <w:szCs w:val="20"/>
        </w:rPr>
        <w:t>ytycznych dot</w:t>
      </w:r>
      <w:r w:rsidR="00A00118" w:rsidRPr="001B26AC">
        <w:rPr>
          <w:rFonts w:ascii="Arial" w:eastAsia="Calibri" w:hAnsi="Arial" w:cs="Arial"/>
          <w:i/>
          <w:sz w:val="20"/>
          <w:szCs w:val="20"/>
        </w:rPr>
        <w:t>yczących</w:t>
      </w:r>
      <w:r w:rsidRPr="001B26AC">
        <w:rPr>
          <w:rFonts w:ascii="Arial" w:eastAsia="Calibri" w:hAnsi="Arial" w:cs="Arial"/>
          <w:i/>
          <w:sz w:val="20"/>
          <w:szCs w:val="20"/>
        </w:rPr>
        <w:t xml:space="preserve"> kwalifikowalności</w:t>
      </w:r>
      <w:r w:rsidR="00A00118" w:rsidRPr="001B26AC">
        <w:rPr>
          <w:rFonts w:ascii="Arial" w:eastAsia="Calibri" w:hAnsi="Arial" w:cs="Arial"/>
          <w:i/>
          <w:sz w:val="20"/>
          <w:szCs w:val="20"/>
        </w:rPr>
        <w:t xml:space="preserve"> wydatków</w:t>
      </w:r>
      <w:r w:rsidRPr="001B26AC">
        <w:rPr>
          <w:rFonts w:ascii="Arial" w:eastAsia="Calibri" w:hAnsi="Arial" w:cs="Arial"/>
          <w:sz w:val="20"/>
          <w:szCs w:val="20"/>
        </w:rPr>
        <w:t xml:space="preserve">, możliwe jest ponoszenie wydatków po okresie, o którym mowa </w:t>
      </w:r>
      <w:r w:rsidR="00795C51" w:rsidRPr="001B26AC">
        <w:rPr>
          <w:rFonts w:ascii="Arial" w:eastAsia="Calibri" w:hAnsi="Arial" w:cs="Arial"/>
          <w:sz w:val="20"/>
          <w:szCs w:val="20"/>
        </w:rPr>
        <w:br/>
      </w:r>
      <w:r w:rsidRPr="001B26AC">
        <w:rPr>
          <w:rFonts w:ascii="Arial" w:eastAsia="Calibri" w:hAnsi="Arial" w:cs="Arial"/>
          <w:sz w:val="20"/>
          <w:szCs w:val="20"/>
        </w:rPr>
        <w:t>w ust. 1, jeśli spełniają warunki kwalifikowalności określone w wytycznych dot. kwalifikowalności wydatków oraz wydatki te:</w:t>
      </w:r>
    </w:p>
    <w:p w14:paraId="7C4E58B2" w14:textId="7777777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zostały poniesione w związku z realizacją Projektu,</w:t>
      </w:r>
    </w:p>
    <w:p w14:paraId="347D3E8E" w14:textId="7777777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zostaną poniesione do 31 grudnia 2029 r.,</w:t>
      </w:r>
    </w:p>
    <w:p w14:paraId="4D777DC8" w14:textId="061C8FF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zostaną uwzględnione we wniosku o płatność końcową.</w:t>
      </w:r>
    </w:p>
    <w:p w14:paraId="6EF1B522" w14:textId="77777777" w:rsidR="007877FE" w:rsidRPr="001B26AC" w:rsidRDefault="007877FE" w:rsidP="00F7666A">
      <w:pPr>
        <w:pStyle w:val="Tekstpodstawowy"/>
        <w:tabs>
          <w:tab w:val="clear" w:pos="900"/>
        </w:tabs>
        <w:autoSpaceDE w:val="0"/>
        <w:autoSpaceDN w:val="0"/>
        <w:ind w:left="0" w:firstLine="0"/>
        <w:rPr>
          <w:rFonts w:ascii="Arial" w:hAnsi="Arial" w:cs="Arial"/>
          <w:sz w:val="20"/>
          <w:szCs w:val="20"/>
        </w:rPr>
      </w:pPr>
    </w:p>
    <w:p w14:paraId="110CA5A1" w14:textId="55410448" w:rsidR="7B43E585" w:rsidRPr="001B26AC" w:rsidRDefault="7B43E585" w:rsidP="00F7666A">
      <w:pPr>
        <w:pStyle w:val="Tekstpodstawowy"/>
        <w:spacing w:line="360" w:lineRule="auto"/>
        <w:jc w:val="center"/>
        <w:rPr>
          <w:rFonts w:ascii="Arial" w:hAnsi="Arial" w:cs="Arial"/>
          <w:b/>
          <w:bCs/>
          <w:sz w:val="20"/>
          <w:szCs w:val="20"/>
        </w:rPr>
      </w:pPr>
      <w:r w:rsidRPr="001B26AC">
        <w:rPr>
          <w:rFonts w:ascii="Arial" w:hAnsi="Arial" w:cs="Arial"/>
          <w:b/>
          <w:bCs/>
          <w:sz w:val="20"/>
          <w:szCs w:val="20"/>
        </w:rPr>
        <w:t xml:space="preserve">Podstawowe zadania i zobowiązania </w:t>
      </w:r>
      <w:r w:rsidR="001B26AC" w:rsidRPr="001B26AC">
        <w:rPr>
          <w:rFonts w:ascii="Arial" w:hAnsi="Arial" w:cs="Arial"/>
          <w:b/>
          <w:bCs/>
          <w:sz w:val="20"/>
          <w:szCs w:val="20"/>
        </w:rPr>
        <w:t>B</w:t>
      </w:r>
      <w:r w:rsidRPr="001B26AC">
        <w:rPr>
          <w:rFonts w:ascii="Arial" w:hAnsi="Arial" w:cs="Arial"/>
          <w:b/>
          <w:bCs/>
          <w:sz w:val="20"/>
          <w:szCs w:val="20"/>
        </w:rPr>
        <w:t>eneficjenta</w:t>
      </w:r>
    </w:p>
    <w:p w14:paraId="5C6446E7" w14:textId="2B650689" w:rsidR="00B1260F" w:rsidRPr="001B26AC" w:rsidRDefault="00B1260F" w:rsidP="00F7666A">
      <w:pPr>
        <w:pStyle w:val="Tekstpodstawowy"/>
        <w:spacing w:line="360" w:lineRule="auto"/>
        <w:jc w:val="center"/>
        <w:rPr>
          <w:rFonts w:ascii="Arial" w:hAnsi="Arial" w:cs="Arial"/>
          <w:b/>
          <w:sz w:val="20"/>
          <w:szCs w:val="20"/>
        </w:rPr>
      </w:pPr>
      <w:r w:rsidRPr="001B26AC">
        <w:rPr>
          <w:rFonts w:ascii="Arial" w:hAnsi="Arial" w:cs="Arial"/>
          <w:b/>
          <w:sz w:val="20"/>
          <w:szCs w:val="20"/>
        </w:rPr>
        <w:t>§ 4</w:t>
      </w:r>
    </w:p>
    <w:p w14:paraId="0E00F87E" w14:textId="77777777"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Beneficjent odpowiada za</w:t>
      </w:r>
      <w:r w:rsidRPr="001B26AC">
        <w:rPr>
          <w:rFonts w:ascii="Arial" w:hAnsi="Arial" w:cs="Arial"/>
          <w:b/>
          <w:sz w:val="20"/>
          <w:szCs w:val="20"/>
        </w:rPr>
        <w:t xml:space="preserve"> </w:t>
      </w:r>
      <w:r w:rsidRPr="001B26AC">
        <w:rPr>
          <w:rFonts w:ascii="Arial" w:hAnsi="Arial" w:cs="Arial"/>
          <w:sz w:val="20"/>
          <w:szCs w:val="20"/>
        </w:rPr>
        <w:t>realizację Projektu zgodnie z Wnioskiem, w szczególności za:</w:t>
      </w:r>
      <w:r w:rsidRPr="001B26AC">
        <w:rPr>
          <w:rFonts w:ascii="Arial" w:hAnsi="Arial" w:cs="Arial"/>
          <w:sz w:val="20"/>
          <w:szCs w:val="20"/>
        </w:rPr>
        <w:tab/>
      </w:r>
    </w:p>
    <w:p w14:paraId="5649B4D1" w14:textId="77777777"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osiągnięcie wskaźników produktu oraz rezultatu określonych we Wniosku;</w:t>
      </w:r>
    </w:p>
    <w:p w14:paraId="64AA94DC" w14:textId="20C8B91B"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realizację Projektu w oparciu o harmonogram realizacji </w:t>
      </w:r>
      <w:r w:rsidR="000269A1" w:rsidRPr="001B26AC">
        <w:rPr>
          <w:rFonts w:ascii="Arial" w:hAnsi="Arial" w:cs="Arial"/>
          <w:sz w:val="20"/>
          <w:szCs w:val="20"/>
        </w:rPr>
        <w:t>P</w:t>
      </w:r>
      <w:r w:rsidRPr="001B26AC">
        <w:rPr>
          <w:rFonts w:ascii="Arial" w:hAnsi="Arial" w:cs="Arial"/>
          <w:sz w:val="20"/>
          <w:szCs w:val="20"/>
        </w:rPr>
        <w:t>rojektu określony we Wniosku;</w:t>
      </w:r>
    </w:p>
    <w:p w14:paraId="36ED1D59" w14:textId="7A7A8853" w:rsidR="00AC4CAF" w:rsidRPr="001B26AC" w:rsidRDefault="00AC4CAF" w:rsidP="00F7666A">
      <w:pPr>
        <w:numPr>
          <w:ilvl w:val="1"/>
          <w:numId w:val="13"/>
        </w:numPr>
        <w:tabs>
          <w:tab w:val="left" w:pos="142"/>
        </w:tabs>
        <w:spacing w:before="120" w:after="60" w:line="240" w:lineRule="auto"/>
        <w:jc w:val="both"/>
        <w:rPr>
          <w:rFonts w:ascii="Arial" w:hAnsi="Arial" w:cs="Arial"/>
          <w:i/>
          <w:sz w:val="20"/>
          <w:szCs w:val="20"/>
        </w:rPr>
      </w:pPr>
      <w:r w:rsidRPr="001B26AC">
        <w:rPr>
          <w:rFonts w:ascii="Arial" w:hAnsi="Arial" w:cs="Arial"/>
          <w:sz w:val="20"/>
          <w:szCs w:val="20"/>
        </w:rPr>
        <w:t xml:space="preserve">zapewnienia odpowiednich zasobów ludzkich, warunków lokalowych oraz wyposażenia i sprzętu technicznego koniecznego do efektywnej realizacji Projektu zgodnie z </w:t>
      </w:r>
      <w:r w:rsidR="00E101C6" w:rsidRPr="001B26AC">
        <w:rPr>
          <w:rFonts w:ascii="Arial" w:hAnsi="Arial" w:cs="Arial"/>
          <w:sz w:val="20"/>
          <w:szCs w:val="20"/>
        </w:rPr>
        <w:t>W</w:t>
      </w:r>
      <w:r w:rsidRPr="001B26AC">
        <w:rPr>
          <w:rFonts w:ascii="Arial" w:hAnsi="Arial" w:cs="Arial"/>
          <w:sz w:val="20"/>
          <w:szCs w:val="20"/>
        </w:rPr>
        <w:t>nioskiem i umową ramową</w:t>
      </w:r>
      <w:r w:rsidR="0054038E" w:rsidRPr="001B26AC">
        <w:rPr>
          <w:rFonts w:ascii="Arial" w:hAnsi="Arial" w:cs="Arial"/>
          <w:sz w:val="20"/>
          <w:szCs w:val="20"/>
        </w:rPr>
        <w:t>;</w:t>
      </w:r>
    </w:p>
    <w:p w14:paraId="2DD34255" w14:textId="0C4B118E" w:rsidR="00B1260F" w:rsidRPr="001B26AC" w:rsidRDefault="00B1260F" w:rsidP="00F7666A">
      <w:pPr>
        <w:numPr>
          <w:ilvl w:val="1"/>
          <w:numId w:val="13"/>
        </w:numPr>
        <w:tabs>
          <w:tab w:val="left" w:pos="142"/>
        </w:tabs>
        <w:spacing w:before="120" w:after="60" w:line="240" w:lineRule="auto"/>
        <w:jc w:val="both"/>
        <w:rPr>
          <w:rFonts w:ascii="Arial" w:hAnsi="Arial" w:cs="Arial"/>
          <w:i/>
          <w:sz w:val="20"/>
          <w:szCs w:val="20"/>
        </w:rPr>
      </w:pPr>
      <w:r w:rsidRPr="001B26AC">
        <w:rPr>
          <w:rFonts w:ascii="Arial" w:hAnsi="Arial" w:cs="Arial"/>
          <w:sz w:val="20"/>
          <w:szCs w:val="20"/>
        </w:rPr>
        <w:t>zachowanie trwałości Projektu</w:t>
      </w:r>
      <w:r w:rsidRPr="001B26AC">
        <w:rPr>
          <w:rStyle w:val="Odwoanieprzypisudolnego"/>
          <w:rFonts w:ascii="Arial" w:hAnsi="Arial" w:cs="Arial"/>
          <w:sz w:val="20"/>
          <w:szCs w:val="20"/>
        </w:rPr>
        <w:footnoteReference w:id="5"/>
      </w:r>
      <w:r w:rsidRPr="001B26AC">
        <w:rPr>
          <w:rFonts w:ascii="Arial" w:hAnsi="Arial" w:cs="Arial"/>
          <w:sz w:val="20"/>
          <w:szCs w:val="20"/>
        </w:rPr>
        <w:t xml:space="preserve"> zgodnie z postanowieniami art. 65 rozporządzenia 2021/1060, a także zgodnie z zapisami </w:t>
      </w:r>
      <w:r w:rsidRPr="001B26AC">
        <w:rPr>
          <w:rFonts w:ascii="Arial" w:hAnsi="Arial" w:cs="Arial"/>
          <w:i/>
          <w:sz w:val="20"/>
          <w:szCs w:val="20"/>
        </w:rPr>
        <w:t>Wytycznych dotyczących kwalifikowalności;</w:t>
      </w:r>
    </w:p>
    <w:p w14:paraId="1CA4784B" w14:textId="7068E88A" w:rsidR="00B1260F" w:rsidRPr="001B26AC" w:rsidRDefault="00015E95" w:rsidP="00F7666A">
      <w:pPr>
        <w:numPr>
          <w:ilvl w:val="1"/>
          <w:numId w:val="13"/>
        </w:numPr>
        <w:tabs>
          <w:tab w:val="left" w:pos="142"/>
        </w:tabs>
        <w:spacing w:before="120" w:after="60" w:line="240" w:lineRule="auto"/>
        <w:jc w:val="both"/>
        <w:rPr>
          <w:rFonts w:ascii="Arial" w:hAnsi="Arial" w:cs="Arial"/>
          <w:sz w:val="20"/>
          <w:szCs w:val="20"/>
        </w:rPr>
      </w:pPr>
      <w:r>
        <w:rPr>
          <w:rFonts w:ascii="Arial" w:hAnsi="Arial" w:cs="Arial"/>
          <w:sz w:val="20"/>
          <w:szCs w:val="20"/>
        </w:rPr>
        <w:t xml:space="preserve">przetwarzanie </w:t>
      </w:r>
      <w:r w:rsidR="00B1260F" w:rsidRPr="001B26AC">
        <w:rPr>
          <w:rFonts w:ascii="Arial" w:hAnsi="Arial" w:cs="Arial"/>
          <w:sz w:val="20"/>
          <w:szCs w:val="20"/>
        </w:rPr>
        <w:t xml:space="preserve">danych osobowych uczestników Projektu zgodnie z </w:t>
      </w:r>
      <w:r w:rsidR="00B1260F" w:rsidRPr="001B26AC">
        <w:rPr>
          <w:rFonts w:ascii="Arial" w:hAnsi="Arial" w:cs="Arial"/>
          <w:i/>
          <w:sz w:val="20"/>
          <w:szCs w:val="20"/>
        </w:rPr>
        <w:t>Wytycznymi dotyczącymi monitorowania</w:t>
      </w:r>
      <w:r w:rsidR="00B1260F" w:rsidRPr="001B26AC">
        <w:rPr>
          <w:rFonts w:ascii="Arial" w:hAnsi="Arial" w:cs="Arial"/>
          <w:sz w:val="20"/>
          <w:szCs w:val="20"/>
        </w:rPr>
        <w:t>;</w:t>
      </w:r>
    </w:p>
    <w:p w14:paraId="6CA79EAC" w14:textId="29B7AD2A"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przetwarzanie danych osobowych zgodnie z RODO oraz </w:t>
      </w:r>
      <w:r w:rsidR="004A22FA" w:rsidRPr="001B26AC">
        <w:rPr>
          <w:rFonts w:ascii="Arial" w:hAnsi="Arial" w:cs="Arial"/>
          <w:sz w:val="20"/>
          <w:szCs w:val="20"/>
        </w:rPr>
        <w:t>U</w:t>
      </w:r>
      <w:r w:rsidRPr="001B26AC">
        <w:rPr>
          <w:rFonts w:ascii="Arial" w:hAnsi="Arial" w:cs="Arial"/>
          <w:sz w:val="20"/>
          <w:szCs w:val="20"/>
        </w:rPr>
        <w:t>stawą o ochronie danych osobowych;</w:t>
      </w:r>
    </w:p>
    <w:p w14:paraId="757F2CFC" w14:textId="44BB72B2" w:rsidR="00B1260F" w:rsidRPr="001B26AC" w:rsidRDefault="00B1260F" w:rsidP="00F7666A">
      <w:pPr>
        <w:numPr>
          <w:ilvl w:val="1"/>
          <w:numId w:val="13"/>
        </w:numPr>
        <w:tabs>
          <w:tab w:val="left" w:pos="142"/>
        </w:tabs>
        <w:spacing w:after="60" w:line="240" w:lineRule="auto"/>
        <w:jc w:val="both"/>
        <w:rPr>
          <w:rFonts w:ascii="Arial" w:hAnsi="Arial" w:cs="Arial"/>
          <w:sz w:val="20"/>
          <w:szCs w:val="20"/>
        </w:rPr>
      </w:pPr>
      <w:r w:rsidRPr="001B26AC">
        <w:rPr>
          <w:rFonts w:ascii="Arial" w:hAnsi="Arial" w:cs="Arial"/>
          <w:sz w:val="20"/>
          <w:szCs w:val="20"/>
        </w:rPr>
        <w:lastRenderedPageBreak/>
        <w:t xml:space="preserve">zapewnienie stosowania na wszystkich etapach wdrażania </w:t>
      </w:r>
      <w:r w:rsidR="00260AC1" w:rsidRPr="001B26AC">
        <w:rPr>
          <w:rFonts w:ascii="Arial" w:hAnsi="Arial" w:cs="Arial"/>
          <w:sz w:val="20"/>
          <w:szCs w:val="20"/>
        </w:rPr>
        <w:t>P</w:t>
      </w:r>
      <w:r w:rsidRPr="001B26AC">
        <w:rPr>
          <w:rFonts w:ascii="Arial" w:hAnsi="Arial" w:cs="Arial"/>
          <w:sz w:val="20"/>
          <w:szCs w:val="20"/>
        </w:rPr>
        <w:t>rojektu</w:t>
      </w:r>
      <w:r w:rsidR="00260AC1" w:rsidRPr="001B26AC">
        <w:rPr>
          <w:rFonts w:ascii="Arial" w:hAnsi="Arial" w:cs="Arial"/>
          <w:sz w:val="20"/>
          <w:szCs w:val="20"/>
        </w:rPr>
        <w:t>:</w:t>
      </w:r>
    </w:p>
    <w:p w14:paraId="2AEDAD2B" w14:textId="1E627742"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równości szans i niedyskryminacji, w tym dostępności dla osób z  niepełnosprawnościami </w:t>
      </w:r>
      <w:r w:rsidR="000269A1" w:rsidRPr="001B26AC">
        <w:rPr>
          <w:rFonts w:ascii="Arial" w:hAnsi="Arial" w:cs="Arial"/>
          <w:sz w:val="20"/>
          <w:szCs w:val="20"/>
        </w:rPr>
        <w:br/>
      </w:r>
      <w:r w:rsidRPr="001B26AC">
        <w:rPr>
          <w:rFonts w:ascii="Arial" w:hAnsi="Arial" w:cs="Arial"/>
          <w:sz w:val="20"/>
          <w:szCs w:val="20"/>
        </w:rPr>
        <w:t xml:space="preserve">z uwzględnieniem spełnienia wymagań określonych w Standardach dostępności dla polityki spójności 2021-2027, stanowiących załącznik nr 2 do </w:t>
      </w:r>
      <w:r w:rsidRPr="001B26AC">
        <w:rPr>
          <w:rFonts w:ascii="Arial" w:hAnsi="Arial" w:cs="Arial"/>
          <w:i/>
          <w:sz w:val="20"/>
          <w:szCs w:val="20"/>
        </w:rPr>
        <w:t>Wytycznych dotyczących zasad równościowych</w:t>
      </w:r>
      <w:r w:rsidRPr="001B26AC">
        <w:rPr>
          <w:rFonts w:ascii="Arial" w:hAnsi="Arial" w:cs="Arial"/>
          <w:sz w:val="20"/>
          <w:szCs w:val="20"/>
        </w:rPr>
        <w:t>;</w:t>
      </w:r>
    </w:p>
    <w:p w14:paraId="7B191A91" w14:textId="77777777"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równości kobiet i mężczyzn; </w:t>
      </w:r>
    </w:p>
    <w:p w14:paraId="0D1D259D" w14:textId="77777777"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zrównoważonego rozwoju; </w:t>
      </w:r>
    </w:p>
    <w:p w14:paraId="5D660592" w14:textId="4F72055E" w:rsidR="006B0907"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„nie czyń poważnych szkód” (DNSH - Do Not </w:t>
      </w:r>
      <w:proofErr w:type="spellStart"/>
      <w:r w:rsidRPr="001B26AC">
        <w:rPr>
          <w:rFonts w:ascii="Arial" w:hAnsi="Arial" w:cs="Arial"/>
          <w:sz w:val="20"/>
          <w:szCs w:val="20"/>
        </w:rPr>
        <w:t>Significant</w:t>
      </w:r>
      <w:proofErr w:type="spellEnd"/>
      <w:r w:rsidRPr="001B26AC">
        <w:rPr>
          <w:rFonts w:ascii="Arial" w:hAnsi="Arial" w:cs="Arial"/>
          <w:sz w:val="20"/>
          <w:szCs w:val="20"/>
        </w:rPr>
        <w:t xml:space="preserve"> </w:t>
      </w:r>
      <w:proofErr w:type="spellStart"/>
      <w:r w:rsidRPr="001B26AC">
        <w:rPr>
          <w:rFonts w:ascii="Arial" w:hAnsi="Arial" w:cs="Arial"/>
          <w:sz w:val="20"/>
          <w:szCs w:val="20"/>
        </w:rPr>
        <w:t>Harm</w:t>
      </w:r>
      <w:proofErr w:type="spellEnd"/>
      <w:r w:rsidRPr="001B26AC">
        <w:rPr>
          <w:rFonts w:ascii="Arial" w:hAnsi="Arial" w:cs="Arial"/>
          <w:sz w:val="20"/>
          <w:szCs w:val="20"/>
        </w:rPr>
        <w:t>)</w:t>
      </w:r>
      <w:r w:rsidR="000269A1" w:rsidRPr="001B26AC">
        <w:rPr>
          <w:rFonts w:ascii="Arial" w:hAnsi="Arial" w:cs="Arial"/>
          <w:sz w:val="20"/>
          <w:szCs w:val="20"/>
        </w:rPr>
        <w:t>;</w:t>
      </w:r>
      <w:r w:rsidRPr="001B26AC">
        <w:rPr>
          <w:rFonts w:ascii="Arial" w:hAnsi="Arial" w:cs="Arial"/>
          <w:sz w:val="20"/>
          <w:szCs w:val="20"/>
        </w:rPr>
        <w:t xml:space="preserve"> </w:t>
      </w:r>
    </w:p>
    <w:p w14:paraId="01C29670" w14:textId="26F24F42" w:rsidR="006B0907"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przestrzeganie Karty Praw Podstawowych Unii Europejskiej (KPP) oraz Konwencji ONZ o Prawach Osób Niepełnosprawnych (KPON)</w:t>
      </w:r>
      <w:r w:rsidR="000269A1" w:rsidRPr="001B26AC">
        <w:rPr>
          <w:rFonts w:ascii="Arial" w:hAnsi="Arial" w:cs="Arial"/>
          <w:sz w:val="20"/>
          <w:szCs w:val="20"/>
        </w:rPr>
        <w:t>;</w:t>
      </w:r>
      <w:r w:rsidRPr="001B26AC">
        <w:rPr>
          <w:rFonts w:ascii="Arial" w:hAnsi="Arial" w:cs="Arial"/>
          <w:sz w:val="20"/>
          <w:szCs w:val="20"/>
        </w:rPr>
        <w:t xml:space="preserve"> </w:t>
      </w:r>
    </w:p>
    <w:p w14:paraId="441586E2" w14:textId="0B11A7A3" w:rsidR="00B1260F" w:rsidRPr="001B26AC" w:rsidRDefault="00B1260F" w:rsidP="00F7666A">
      <w:pPr>
        <w:pStyle w:val="Akapitzlist"/>
        <w:tabs>
          <w:tab w:val="left" w:pos="142"/>
        </w:tabs>
        <w:spacing w:after="60" w:line="240" w:lineRule="auto"/>
        <w:ind w:left="709"/>
        <w:jc w:val="both"/>
        <w:rPr>
          <w:rFonts w:ascii="Arial" w:hAnsi="Arial" w:cs="Arial"/>
          <w:sz w:val="20"/>
          <w:szCs w:val="20"/>
        </w:rPr>
      </w:pPr>
      <w:r w:rsidRPr="001B26AC">
        <w:rPr>
          <w:rFonts w:ascii="Arial" w:hAnsi="Arial" w:cs="Arial"/>
          <w:sz w:val="20"/>
          <w:szCs w:val="20"/>
        </w:rPr>
        <w:t xml:space="preserve">Beneficjenci na etapie sprawozdawania postępu rzeczowego </w:t>
      </w:r>
      <w:r w:rsidR="002173C9" w:rsidRPr="001B26AC">
        <w:rPr>
          <w:rFonts w:ascii="Arial" w:hAnsi="Arial" w:cs="Arial"/>
          <w:sz w:val="20"/>
          <w:szCs w:val="20"/>
        </w:rPr>
        <w:t>P</w:t>
      </w:r>
      <w:r w:rsidRPr="001B26AC">
        <w:rPr>
          <w:rFonts w:ascii="Arial" w:hAnsi="Arial" w:cs="Arial"/>
          <w:sz w:val="20"/>
          <w:szCs w:val="20"/>
        </w:rPr>
        <w:t>rojektu we wniosku o płatność</w:t>
      </w:r>
      <w:r w:rsidRPr="001B26AC">
        <w:rPr>
          <w:rStyle w:val="Odwoanieprzypisudolnego"/>
          <w:rFonts w:ascii="Arial" w:hAnsi="Arial" w:cs="Arial"/>
          <w:sz w:val="20"/>
          <w:szCs w:val="20"/>
        </w:rPr>
        <w:footnoteReference w:id="6"/>
      </w:r>
      <w:r w:rsidRPr="001B26AC">
        <w:rPr>
          <w:rFonts w:ascii="Arial" w:hAnsi="Arial" w:cs="Arial"/>
          <w:sz w:val="20"/>
          <w:szCs w:val="20"/>
        </w:rPr>
        <w:t xml:space="preserve">, zobowiązani są do wykazania i opisania we wniosku o płatność, które z działań zaplanowanych </w:t>
      </w:r>
      <w:r w:rsidR="000269A1" w:rsidRPr="001B26AC">
        <w:rPr>
          <w:rFonts w:ascii="Arial" w:hAnsi="Arial" w:cs="Arial"/>
          <w:sz w:val="20"/>
          <w:szCs w:val="20"/>
        </w:rPr>
        <w:br/>
      </w:r>
      <w:r w:rsidRPr="001B26AC">
        <w:rPr>
          <w:rFonts w:ascii="Arial" w:hAnsi="Arial" w:cs="Arial"/>
          <w:sz w:val="20"/>
          <w:szCs w:val="20"/>
        </w:rPr>
        <w:t xml:space="preserve">we </w:t>
      </w:r>
      <w:r w:rsidR="000269A1" w:rsidRPr="001B26AC">
        <w:rPr>
          <w:rFonts w:ascii="Arial" w:hAnsi="Arial" w:cs="Arial"/>
          <w:sz w:val="20"/>
          <w:szCs w:val="20"/>
        </w:rPr>
        <w:t>W</w:t>
      </w:r>
      <w:r w:rsidRPr="001B26AC">
        <w:rPr>
          <w:rFonts w:ascii="Arial" w:hAnsi="Arial" w:cs="Arial"/>
          <w:sz w:val="20"/>
          <w:szCs w:val="20"/>
        </w:rPr>
        <w:t>niosku zostały już zrealizowane, oraz opisu w jaki sposób ich realizacja wpłynęła: na sytuację osób</w:t>
      </w:r>
      <w:r w:rsidR="006B0907" w:rsidRPr="001B26AC">
        <w:rPr>
          <w:rFonts w:ascii="Arial" w:hAnsi="Arial" w:cs="Arial"/>
          <w:sz w:val="20"/>
          <w:szCs w:val="20"/>
        </w:rPr>
        <w:t xml:space="preserve"> </w:t>
      </w:r>
      <w:r w:rsidRPr="001B26AC">
        <w:rPr>
          <w:rFonts w:ascii="Arial" w:hAnsi="Arial" w:cs="Arial"/>
          <w:sz w:val="20"/>
          <w:szCs w:val="20"/>
        </w:rPr>
        <w:t xml:space="preserve">z niepełnosprawnościami (w tym uzasadnienia konieczności poniesienia kosztu racjonalnego usprawnienia z zastosowaniem najbardziej efektywnego dla danego przypadku sposobu np. prymat wynajmu nad zakupem), na równość kobiet i mężczyzn lub innych grup wskazanych we </w:t>
      </w:r>
      <w:r w:rsidR="000269A1" w:rsidRPr="001B26AC">
        <w:rPr>
          <w:rFonts w:ascii="Arial" w:hAnsi="Arial" w:cs="Arial"/>
          <w:sz w:val="20"/>
          <w:szCs w:val="20"/>
        </w:rPr>
        <w:t>W</w:t>
      </w:r>
      <w:r w:rsidRPr="001B26AC">
        <w:rPr>
          <w:rFonts w:ascii="Arial" w:hAnsi="Arial" w:cs="Arial"/>
          <w:sz w:val="20"/>
          <w:szCs w:val="20"/>
        </w:rPr>
        <w:t xml:space="preserve">niosku, </w:t>
      </w:r>
      <w:r w:rsidR="000269A1" w:rsidRPr="001B26AC">
        <w:rPr>
          <w:rFonts w:ascii="Arial" w:hAnsi="Arial" w:cs="Arial"/>
          <w:sz w:val="20"/>
          <w:szCs w:val="20"/>
        </w:rPr>
        <w:br/>
      </w:r>
      <w:r w:rsidRPr="001B26AC">
        <w:rPr>
          <w:rFonts w:ascii="Arial" w:hAnsi="Arial" w:cs="Arial"/>
          <w:sz w:val="20"/>
          <w:szCs w:val="20"/>
        </w:rPr>
        <w:t>na rzecz zasady zrównoważonego rozwoju oraz zasady DNSH;</w:t>
      </w:r>
    </w:p>
    <w:p w14:paraId="08E4541D" w14:textId="6B5E0A3D" w:rsidR="00B1260F" w:rsidRPr="001B26AC" w:rsidRDefault="00B1260F" w:rsidP="00F7666A">
      <w:pPr>
        <w:numPr>
          <w:ilvl w:val="1"/>
          <w:numId w:val="13"/>
        </w:numPr>
        <w:tabs>
          <w:tab w:val="left" w:pos="142"/>
        </w:tabs>
        <w:suppressAutoHyphens/>
        <w:spacing w:before="120" w:after="60" w:line="240" w:lineRule="auto"/>
        <w:jc w:val="both"/>
        <w:rPr>
          <w:rFonts w:ascii="Arial" w:hAnsi="Arial" w:cs="Arial"/>
          <w:sz w:val="20"/>
          <w:szCs w:val="20"/>
        </w:rPr>
      </w:pPr>
      <w:r w:rsidRPr="001B26AC">
        <w:rPr>
          <w:rFonts w:ascii="Arial" w:hAnsi="Arial" w:cs="Arial"/>
          <w:sz w:val="20"/>
          <w:szCs w:val="20"/>
        </w:rPr>
        <w:t xml:space="preserve">udzielanie pomocy publicznej lub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w ramach Projektu i wykonywanie obowiązków </w:t>
      </w:r>
      <w:r w:rsidR="000269A1" w:rsidRPr="001B26AC">
        <w:rPr>
          <w:rFonts w:ascii="Arial" w:hAnsi="Arial" w:cs="Arial"/>
          <w:sz w:val="20"/>
          <w:szCs w:val="20"/>
        </w:rPr>
        <w:br/>
      </w:r>
      <w:r w:rsidRPr="001B26AC">
        <w:rPr>
          <w:rFonts w:ascii="Arial" w:hAnsi="Arial" w:cs="Arial"/>
          <w:sz w:val="20"/>
          <w:szCs w:val="20"/>
        </w:rPr>
        <w:t xml:space="preserve">z tym związanych wynikających z przepisów powszechnie obowiązujących, w szczególności ustawy </w:t>
      </w:r>
      <w:r w:rsidR="000269A1" w:rsidRPr="001B26AC">
        <w:rPr>
          <w:rFonts w:ascii="Arial" w:hAnsi="Arial" w:cs="Arial"/>
          <w:sz w:val="20"/>
          <w:szCs w:val="20"/>
        </w:rPr>
        <w:br/>
      </w:r>
      <w:r w:rsidRPr="001B26AC">
        <w:rPr>
          <w:rFonts w:ascii="Arial" w:hAnsi="Arial" w:cs="Arial"/>
          <w:sz w:val="20"/>
          <w:szCs w:val="20"/>
        </w:rPr>
        <w:t xml:space="preserve">z dnia 30 kwietnia 2004 r. o postępowaniu w sprawach dotyczących pomocy publicznej oraz 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2022 r. poz. 2782 z </w:t>
      </w:r>
      <w:proofErr w:type="spellStart"/>
      <w:r w:rsidRPr="001B26AC">
        <w:rPr>
          <w:rFonts w:ascii="Arial" w:hAnsi="Arial" w:cs="Arial"/>
          <w:sz w:val="20"/>
          <w:szCs w:val="20"/>
        </w:rPr>
        <w:t>późn</w:t>
      </w:r>
      <w:proofErr w:type="spellEnd"/>
      <w:r w:rsidRPr="001B26AC">
        <w:rPr>
          <w:rFonts w:ascii="Arial" w:hAnsi="Arial" w:cs="Arial"/>
          <w:sz w:val="20"/>
          <w:szCs w:val="20"/>
        </w:rPr>
        <w:t xml:space="preserve">. zm.)), </w:t>
      </w:r>
      <w:r w:rsidR="000269A1" w:rsidRPr="001B26AC">
        <w:rPr>
          <w:rFonts w:ascii="Arial" w:hAnsi="Arial" w:cs="Arial"/>
          <w:sz w:val="20"/>
          <w:szCs w:val="20"/>
        </w:rPr>
        <w:br/>
      </w:r>
      <w:r w:rsidRPr="001B26AC">
        <w:rPr>
          <w:rFonts w:ascii="Arial" w:hAnsi="Arial" w:cs="Arial"/>
          <w:sz w:val="20"/>
          <w:szCs w:val="20"/>
        </w:rPr>
        <w:t xml:space="preserve">w szczególności weryfikacji poziomu otrzymanej pomocy w Systemie Udostępniania Danych o Pomocy Publicznej przed udzieleniem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wystawienie odpowiedniego zaświadczenia </w:t>
      </w:r>
      <w:r w:rsidR="000269A1" w:rsidRPr="001B26AC">
        <w:rPr>
          <w:rFonts w:ascii="Arial" w:hAnsi="Arial" w:cs="Arial"/>
          <w:sz w:val="20"/>
          <w:szCs w:val="20"/>
        </w:rPr>
        <w:br/>
      </w:r>
      <w:r w:rsidRPr="001B26AC">
        <w:rPr>
          <w:rFonts w:ascii="Arial" w:hAnsi="Arial" w:cs="Arial"/>
          <w:sz w:val="20"/>
          <w:szCs w:val="20"/>
        </w:rPr>
        <w:t xml:space="preserve">o wysokości udzielonej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podmiotom, których ta pomoc dotyczy</w:t>
      </w:r>
      <w:r w:rsidR="00E43070" w:rsidRPr="001B26AC">
        <w:rPr>
          <w:rFonts w:ascii="Arial" w:hAnsi="Arial" w:cs="Arial"/>
          <w:sz w:val="20"/>
          <w:szCs w:val="20"/>
        </w:rPr>
        <w:t>;</w:t>
      </w:r>
    </w:p>
    <w:p w14:paraId="05C9C120" w14:textId="2AD7A1F5" w:rsidR="00E43070" w:rsidRPr="001B26AC" w:rsidRDefault="00E43070" w:rsidP="00F7666A">
      <w:pPr>
        <w:numPr>
          <w:ilvl w:val="1"/>
          <w:numId w:val="13"/>
        </w:numPr>
        <w:tabs>
          <w:tab w:val="left" w:pos="142"/>
        </w:tabs>
        <w:suppressAutoHyphens/>
        <w:spacing w:before="120" w:after="60" w:line="240" w:lineRule="auto"/>
        <w:jc w:val="both"/>
        <w:rPr>
          <w:rFonts w:ascii="Arial" w:hAnsi="Arial" w:cs="Arial"/>
          <w:sz w:val="20"/>
          <w:szCs w:val="20"/>
        </w:rPr>
      </w:pPr>
      <w:r w:rsidRPr="001B26AC">
        <w:rPr>
          <w:rFonts w:ascii="Arial" w:hAnsi="Arial" w:cs="Arial"/>
          <w:sz w:val="20"/>
          <w:szCs w:val="20"/>
        </w:rPr>
        <w:t>przestrzegania przepisów prawa unijnego i krajowego;</w:t>
      </w:r>
    </w:p>
    <w:p w14:paraId="3A7B7F01" w14:textId="4C919A90"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przekazywanie  </w:t>
      </w:r>
      <w:r w:rsidR="00E43070" w:rsidRPr="001B26AC">
        <w:rPr>
          <w:rFonts w:ascii="Arial" w:hAnsi="Arial" w:cs="Arial"/>
          <w:sz w:val="20"/>
          <w:szCs w:val="20"/>
        </w:rPr>
        <w:t>IZ FEPZ</w:t>
      </w:r>
      <w:r w:rsidRPr="001B26AC">
        <w:rPr>
          <w:rFonts w:ascii="Arial" w:hAnsi="Arial" w:cs="Arial"/>
          <w:sz w:val="20"/>
          <w:szCs w:val="20"/>
        </w:rPr>
        <w:t xml:space="preserve"> informacji  pokontrolnych  dotyczących kontroli przeprowadzanych przez instytucje zewnętrzne w ramach Projektu w terminie 5 dni roboczych od dnia otrzymania w/w informacji;</w:t>
      </w:r>
    </w:p>
    <w:p w14:paraId="0EB38C03" w14:textId="3A4E1FB7" w:rsidR="00260AC1" w:rsidRPr="001B26AC" w:rsidRDefault="00260AC1"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zastosowania do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warunków i procedur dotyczących podatku VAT, wskazanych </w:t>
      </w:r>
      <w:r w:rsidR="001B26AC" w:rsidRPr="001B26AC">
        <w:rPr>
          <w:rFonts w:ascii="Arial" w:hAnsi="Arial" w:cs="Arial"/>
          <w:sz w:val="20"/>
          <w:szCs w:val="20"/>
        </w:rPr>
        <w:br/>
      </w:r>
      <w:r w:rsidRPr="001B26AC">
        <w:rPr>
          <w:rFonts w:ascii="Arial" w:hAnsi="Arial" w:cs="Arial"/>
          <w:sz w:val="20"/>
          <w:szCs w:val="20"/>
        </w:rPr>
        <w:t xml:space="preserve">w podrozdziale 3.5 </w:t>
      </w:r>
      <w:r w:rsidR="001E70FE" w:rsidRPr="001B26AC">
        <w:rPr>
          <w:rFonts w:ascii="Arial" w:hAnsi="Arial" w:cs="Arial"/>
          <w:sz w:val="20"/>
          <w:szCs w:val="20"/>
        </w:rPr>
        <w:t>W</w:t>
      </w:r>
      <w:r w:rsidRPr="001B26AC">
        <w:rPr>
          <w:rFonts w:ascii="Arial" w:hAnsi="Arial" w:cs="Arial"/>
          <w:sz w:val="20"/>
          <w:szCs w:val="20"/>
        </w:rPr>
        <w:t>ytycznych dotyczących kwalifikowalności;</w:t>
      </w:r>
    </w:p>
    <w:p w14:paraId="6CE745A1" w14:textId="6AFDB7CE"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realizację </w:t>
      </w:r>
      <w:r w:rsidR="000269A1" w:rsidRPr="001B26AC">
        <w:rPr>
          <w:rFonts w:ascii="Arial" w:hAnsi="Arial" w:cs="Arial"/>
          <w:sz w:val="20"/>
          <w:szCs w:val="20"/>
        </w:rPr>
        <w:t>P</w:t>
      </w:r>
      <w:r w:rsidRPr="001B26AC">
        <w:rPr>
          <w:rFonts w:ascii="Arial" w:hAnsi="Arial" w:cs="Arial"/>
          <w:sz w:val="20"/>
          <w:szCs w:val="20"/>
        </w:rPr>
        <w:t xml:space="preserve">rojektu grantowego zgodnie z obowiązkami wynikającymi z </w:t>
      </w:r>
      <w:r w:rsidR="005610C6" w:rsidRPr="001B26AC">
        <w:rPr>
          <w:rFonts w:ascii="Arial" w:hAnsi="Arial" w:cs="Arial"/>
          <w:sz w:val="20"/>
          <w:szCs w:val="20"/>
        </w:rPr>
        <w:t>ust.</w:t>
      </w:r>
      <w:r w:rsidR="00006D99" w:rsidRPr="001B26AC">
        <w:rPr>
          <w:rFonts w:ascii="Arial" w:hAnsi="Arial" w:cs="Arial"/>
          <w:sz w:val="20"/>
          <w:szCs w:val="20"/>
        </w:rPr>
        <w:t>10</w:t>
      </w:r>
      <w:r w:rsidRPr="001B26AC">
        <w:rPr>
          <w:rFonts w:ascii="Arial" w:hAnsi="Arial" w:cs="Arial"/>
          <w:sz w:val="20"/>
          <w:szCs w:val="20"/>
        </w:rPr>
        <w:t>.</w:t>
      </w:r>
    </w:p>
    <w:p w14:paraId="3AFEC0EF" w14:textId="41A75233" w:rsidR="00BA7D08" w:rsidRPr="001B26AC" w:rsidRDefault="00B1260F"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niezwłocz</w:t>
      </w:r>
      <w:r w:rsidR="00A00118" w:rsidRPr="001B26AC">
        <w:rPr>
          <w:rFonts w:ascii="Arial" w:hAnsi="Arial" w:cs="Arial"/>
          <w:sz w:val="20"/>
          <w:szCs w:val="20"/>
        </w:rPr>
        <w:t>nego i</w:t>
      </w:r>
      <w:r w:rsidRPr="001B26AC">
        <w:rPr>
          <w:rFonts w:ascii="Arial" w:hAnsi="Arial" w:cs="Arial"/>
          <w:sz w:val="20"/>
          <w:szCs w:val="20"/>
        </w:rPr>
        <w:t xml:space="preserve"> pisemn</w:t>
      </w:r>
      <w:r w:rsidR="00BA7D08" w:rsidRPr="001B26AC">
        <w:rPr>
          <w:rFonts w:ascii="Arial" w:hAnsi="Arial" w:cs="Arial"/>
          <w:sz w:val="20"/>
          <w:szCs w:val="20"/>
        </w:rPr>
        <w:t>ego</w:t>
      </w:r>
      <w:r w:rsidRPr="001B26AC">
        <w:rPr>
          <w:rFonts w:ascii="Arial" w:hAnsi="Arial" w:cs="Arial"/>
          <w:sz w:val="20"/>
          <w:szCs w:val="20"/>
        </w:rPr>
        <w:t xml:space="preserve"> poinformo</w:t>
      </w:r>
      <w:r w:rsidR="00BA7D08" w:rsidRPr="001B26AC">
        <w:rPr>
          <w:rFonts w:ascii="Arial" w:hAnsi="Arial" w:cs="Arial"/>
          <w:sz w:val="20"/>
          <w:szCs w:val="20"/>
        </w:rPr>
        <w:t>wania</w:t>
      </w:r>
      <w:r w:rsidRPr="001B26AC">
        <w:rPr>
          <w:rFonts w:ascii="Arial" w:hAnsi="Arial" w:cs="Arial"/>
          <w:sz w:val="20"/>
          <w:szCs w:val="20"/>
        </w:rPr>
        <w:t xml:space="preserve"> </w:t>
      </w:r>
      <w:r w:rsidR="00260AC1" w:rsidRPr="001B26AC">
        <w:rPr>
          <w:rFonts w:ascii="Arial" w:hAnsi="Arial" w:cs="Arial"/>
          <w:sz w:val="20"/>
          <w:szCs w:val="20"/>
        </w:rPr>
        <w:t>IZ FEPZ</w:t>
      </w:r>
      <w:r w:rsidR="00BA7D08" w:rsidRPr="001B26AC">
        <w:rPr>
          <w:rFonts w:ascii="Arial" w:hAnsi="Arial" w:cs="Arial"/>
          <w:sz w:val="20"/>
          <w:szCs w:val="20"/>
        </w:rPr>
        <w:t xml:space="preserve"> </w:t>
      </w:r>
      <w:r w:rsidRPr="001B26AC">
        <w:rPr>
          <w:rFonts w:ascii="Arial" w:hAnsi="Arial" w:cs="Arial"/>
          <w:sz w:val="20"/>
          <w:szCs w:val="20"/>
        </w:rPr>
        <w:t>o problemach w realizacji Projektu, w szczególności o zamiarze zaprzestania jego realizacj</w:t>
      </w:r>
      <w:r w:rsidR="00B8360C" w:rsidRPr="001B26AC">
        <w:rPr>
          <w:rFonts w:ascii="Arial" w:hAnsi="Arial" w:cs="Arial"/>
          <w:sz w:val="20"/>
          <w:szCs w:val="20"/>
        </w:rPr>
        <w:t>i w tym o zagrożeniu nieosiągnięcia wskaźników Projektu;</w:t>
      </w:r>
    </w:p>
    <w:p w14:paraId="58552B54" w14:textId="1EE955CF" w:rsidR="00A77AB3" w:rsidRPr="001B26AC" w:rsidRDefault="00BA7D08"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w:t>
      </w:r>
      <w:r w:rsidR="00A77AB3" w:rsidRPr="001B26AC">
        <w:rPr>
          <w:rFonts w:ascii="Arial" w:hAnsi="Arial" w:cs="Arial"/>
          <w:sz w:val="20"/>
          <w:szCs w:val="20"/>
        </w:rPr>
        <w:t xml:space="preserve">iezwłocznego </w:t>
      </w:r>
      <w:r w:rsidR="00B8360C" w:rsidRPr="001B26AC">
        <w:rPr>
          <w:rFonts w:ascii="Arial" w:hAnsi="Arial" w:cs="Arial"/>
          <w:sz w:val="20"/>
          <w:szCs w:val="20"/>
        </w:rPr>
        <w:t>zgłoszenia I</w:t>
      </w:r>
      <w:r w:rsidRPr="001B26AC">
        <w:rPr>
          <w:rFonts w:ascii="Arial" w:hAnsi="Arial" w:cs="Arial"/>
          <w:sz w:val="20"/>
          <w:szCs w:val="20"/>
        </w:rPr>
        <w:t>Z</w:t>
      </w:r>
      <w:r w:rsidR="00B8360C" w:rsidRPr="001B26AC">
        <w:rPr>
          <w:rFonts w:ascii="Arial" w:hAnsi="Arial" w:cs="Arial"/>
          <w:sz w:val="20"/>
          <w:szCs w:val="20"/>
        </w:rPr>
        <w:t xml:space="preserve"> FEPZ oddziaływania siły wyższej na Projekt oraz uzgodnienia z I</w:t>
      </w:r>
      <w:r w:rsidRPr="001B26AC">
        <w:rPr>
          <w:rFonts w:ascii="Arial" w:hAnsi="Arial" w:cs="Arial"/>
          <w:sz w:val="20"/>
          <w:szCs w:val="20"/>
        </w:rPr>
        <w:t>Z</w:t>
      </w:r>
      <w:r w:rsidR="00B8360C" w:rsidRPr="001B26AC">
        <w:rPr>
          <w:rFonts w:ascii="Arial" w:hAnsi="Arial" w:cs="Arial"/>
          <w:sz w:val="20"/>
          <w:szCs w:val="20"/>
        </w:rPr>
        <w:t xml:space="preserve"> FEPZ niezbędnych działań naprawczych</w:t>
      </w:r>
      <w:r w:rsidR="000F51FF" w:rsidRPr="001B26AC">
        <w:rPr>
          <w:rFonts w:ascii="Arial" w:hAnsi="Arial" w:cs="Arial"/>
          <w:sz w:val="20"/>
          <w:szCs w:val="20"/>
        </w:rPr>
        <w:t>;</w:t>
      </w:r>
    </w:p>
    <w:p w14:paraId="788DAA9B" w14:textId="47F1D584" w:rsidR="000F51FF" w:rsidRPr="001B26AC" w:rsidRDefault="000F51FF"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niepobierania opłat w związku z realizowanym Projektem</w:t>
      </w:r>
      <w:r w:rsidR="00681D82" w:rsidRPr="001B26AC">
        <w:rPr>
          <w:rFonts w:ascii="Arial" w:hAnsi="Arial" w:cs="Arial"/>
          <w:sz w:val="20"/>
          <w:szCs w:val="20"/>
        </w:rPr>
        <w:t>;</w:t>
      </w:r>
    </w:p>
    <w:p w14:paraId="23990D95" w14:textId="38E2A733" w:rsidR="00681D82" w:rsidRPr="001B26AC" w:rsidRDefault="002A7492"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 xml:space="preserve">realizacji Projektu w taki sposób, że nie wystąpi podwójne finansowanie wydatków w rozumieniu podrozdziału 2.3 pkt 2 </w:t>
      </w:r>
      <w:r w:rsidR="000269A1" w:rsidRPr="001B26AC">
        <w:rPr>
          <w:rFonts w:ascii="Arial" w:hAnsi="Arial" w:cs="Arial"/>
          <w:i/>
          <w:sz w:val="20"/>
          <w:szCs w:val="20"/>
        </w:rPr>
        <w:t>W</w:t>
      </w:r>
      <w:r w:rsidRPr="001B26AC">
        <w:rPr>
          <w:rFonts w:ascii="Arial" w:hAnsi="Arial" w:cs="Arial"/>
          <w:i/>
          <w:sz w:val="20"/>
          <w:szCs w:val="20"/>
        </w:rPr>
        <w:t>ytycznych dotyczących kwalifikowalności</w:t>
      </w:r>
      <w:r w:rsidR="000269A1" w:rsidRPr="001B26AC">
        <w:rPr>
          <w:rFonts w:ascii="Arial" w:hAnsi="Arial" w:cs="Arial"/>
          <w:i/>
          <w:sz w:val="20"/>
          <w:szCs w:val="20"/>
        </w:rPr>
        <w:t xml:space="preserve"> wydatków</w:t>
      </w:r>
      <w:r w:rsidRPr="001B26AC">
        <w:rPr>
          <w:rFonts w:ascii="Arial" w:hAnsi="Arial" w:cs="Arial"/>
          <w:i/>
          <w:sz w:val="20"/>
          <w:szCs w:val="20"/>
        </w:rPr>
        <w:t>.</w:t>
      </w:r>
    </w:p>
    <w:p w14:paraId="52B70CDF" w14:textId="3725067F" w:rsidR="002B5CCE" w:rsidRPr="001B26AC" w:rsidRDefault="00EE74DA"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Beneficjent dochowa zobowiązań złożonych we </w:t>
      </w:r>
      <w:r w:rsidR="000269A1" w:rsidRPr="001B26AC">
        <w:rPr>
          <w:rFonts w:ascii="Arial" w:hAnsi="Arial" w:cs="Arial"/>
          <w:sz w:val="20"/>
          <w:szCs w:val="20"/>
        </w:rPr>
        <w:t>W</w:t>
      </w:r>
      <w:r w:rsidRPr="001B26AC">
        <w:rPr>
          <w:rFonts w:ascii="Arial" w:hAnsi="Arial" w:cs="Arial"/>
          <w:sz w:val="20"/>
          <w:szCs w:val="20"/>
        </w:rPr>
        <w:t xml:space="preserve">niosku dotyczących zasad wyboru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t>
      </w:r>
      <w:r w:rsidR="000269A1" w:rsidRPr="001B26AC">
        <w:rPr>
          <w:rFonts w:ascii="Arial" w:hAnsi="Arial" w:cs="Arial"/>
          <w:sz w:val="20"/>
          <w:szCs w:val="20"/>
        </w:rPr>
        <w:br/>
      </w:r>
      <w:r w:rsidRPr="001B26AC">
        <w:rPr>
          <w:rFonts w:ascii="Arial" w:hAnsi="Arial" w:cs="Arial"/>
          <w:sz w:val="20"/>
          <w:szCs w:val="20"/>
        </w:rPr>
        <w:t>w oparciu o warunki udzielenia wsparcia.</w:t>
      </w:r>
    </w:p>
    <w:p w14:paraId="28D9394E" w14:textId="126A24E1"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Na zasadach przez siebie określonych, na wniosek Beneficjenta, </w:t>
      </w:r>
      <w:r w:rsidR="00E008DD" w:rsidRPr="001B26AC">
        <w:rPr>
          <w:rFonts w:ascii="Arial" w:hAnsi="Arial" w:cs="Arial"/>
          <w:sz w:val="20"/>
          <w:szCs w:val="20"/>
        </w:rPr>
        <w:t>IZ FEPZ</w:t>
      </w:r>
      <w:r w:rsidRPr="001B26AC">
        <w:rPr>
          <w:rFonts w:ascii="Arial" w:hAnsi="Arial" w:cs="Arial"/>
          <w:sz w:val="20"/>
          <w:szCs w:val="20"/>
        </w:rPr>
        <w:t xml:space="preserve"> określa warunki stosowania zaktualizowanych po </w:t>
      </w:r>
      <w:r w:rsidR="00E008DD" w:rsidRPr="001B26AC">
        <w:rPr>
          <w:rFonts w:ascii="Arial" w:hAnsi="Arial" w:cs="Arial"/>
          <w:sz w:val="20"/>
          <w:szCs w:val="20"/>
        </w:rPr>
        <w:t xml:space="preserve">podpisaniu </w:t>
      </w:r>
      <w:r w:rsidR="000269A1" w:rsidRPr="001B26AC">
        <w:rPr>
          <w:rFonts w:ascii="Arial" w:hAnsi="Arial" w:cs="Arial"/>
          <w:sz w:val="20"/>
          <w:szCs w:val="20"/>
        </w:rPr>
        <w:t>U</w:t>
      </w:r>
      <w:r w:rsidR="00E008DD" w:rsidRPr="001B26AC">
        <w:rPr>
          <w:rFonts w:ascii="Arial" w:hAnsi="Arial" w:cs="Arial"/>
          <w:sz w:val="20"/>
          <w:szCs w:val="20"/>
        </w:rPr>
        <w:t>mowy</w:t>
      </w:r>
      <w:r w:rsidRPr="001B26AC">
        <w:rPr>
          <w:rFonts w:ascii="Arial" w:hAnsi="Arial" w:cs="Arial"/>
          <w:sz w:val="20"/>
          <w:szCs w:val="20"/>
        </w:rPr>
        <w:t xml:space="preserve"> </w:t>
      </w:r>
      <w:r w:rsidRPr="001B26AC">
        <w:rPr>
          <w:rFonts w:ascii="Arial" w:hAnsi="Arial" w:cs="Arial"/>
          <w:i/>
          <w:iCs/>
          <w:sz w:val="20"/>
          <w:szCs w:val="20"/>
        </w:rPr>
        <w:t>Wytycznych</w:t>
      </w:r>
      <w:r w:rsidRPr="001B26AC">
        <w:rPr>
          <w:rFonts w:ascii="Arial" w:hAnsi="Arial" w:cs="Arial"/>
          <w:sz w:val="20"/>
          <w:szCs w:val="20"/>
        </w:rPr>
        <w:t xml:space="preserve"> </w:t>
      </w:r>
      <w:r w:rsidRPr="001B26AC">
        <w:rPr>
          <w:rFonts w:ascii="Arial" w:hAnsi="Arial" w:cs="Arial"/>
          <w:i/>
          <w:iCs/>
          <w:sz w:val="20"/>
          <w:szCs w:val="20"/>
        </w:rPr>
        <w:t>dotyczących kwalifikowalności</w:t>
      </w:r>
      <w:r w:rsidR="00E008DD" w:rsidRPr="001B26AC">
        <w:rPr>
          <w:rFonts w:ascii="Arial" w:hAnsi="Arial" w:cs="Arial"/>
          <w:i/>
          <w:iCs/>
          <w:sz w:val="20"/>
          <w:szCs w:val="20"/>
        </w:rPr>
        <w:t xml:space="preserve"> wydatków</w:t>
      </w:r>
      <w:r w:rsidRPr="001B26AC">
        <w:rPr>
          <w:rFonts w:ascii="Arial" w:hAnsi="Arial" w:cs="Arial"/>
          <w:sz w:val="20"/>
          <w:szCs w:val="20"/>
        </w:rPr>
        <w:t>.</w:t>
      </w:r>
    </w:p>
    <w:p w14:paraId="6A12CD8C" w14:textId="3066EB12"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Beneficjent dokonuje weryfikacji spełnienia przez uczestnika kryteriów kwalifikowalności  uprawniających do udziału  w  Projekcie,  co  jest  potwierdzone  właściwym  dokumentem  wydanym  przez uprawniony </w:t>
      </w:r>
      <w:r w:rsidR="000269A1" w:rsidRPr="001B26AC">
        <w:rPr>
          <w:rFonts w:ascii="Arial" w:hAnsi="Arial" w:cs="Arial"/>
          <w:sz w:val="20"/>
          <w:szCs w:val="20"/>
        </w:rPr>
        <w:br/>
      </w:r>
      <w:r w:rsidRPr="001B26AC">
        <w:rPr>
          <w:rFonts w:ascii="Arial" w:hAnsi="Arial" w:cs="Arial"/>
          <w:sz w:val="20"/>
          <w:szCs w:val="20"/>
        </w:rPr>
        <w:t xml:space="preserve">w tym zakresie organ, w zależności od kryterium uprawniającego daną osobę lub podmiot do udziału </w:t>
      </w:r>
      <w:r w:rsidR="000269A1" w:rsidRPr="001B26AC">
        <w:rPr>
          <w:rFonts w:ascii="Arial" w:hAnsi="Arial" w:cs="Arial"/>
          <w:sz w:val="20"/>
          <w:szCs w:val="20"/>
        </w:rPr>
        <w:br/>
      </w:r>
      <w:r w:rsidRPr="001B26AC">
        <w:rPr>
          <w:rFonts w:ascii="Arial" w:hAnsi="Arial" w:cs="Arial"/>
          <w:sz w:val="20"/>
          <w:szCs w:val="20"/>
        </w:rPr>
        <w:t xml:space="preserve">w Projekcie, tj.: m.in. orzeczeniem lub zaświadczeniem; W przypadku gdy dokumenty w ww. zakresie nie są wydawane, dopuszcza się potwierdzanie spełnienia  kryteriów  kwalifikowalności  uprawniających  </w:t>
      </w:r>
      <w:r w:rsidR="000269A1" w:rsidRPr="001B26AC">
        <w:rPr>
          <w:rFonts w:ascii="Arial" w:hAnsi="Arial" w:cs="Arial"/>
          <w:sz w:val="20"/>
          <w:szCs w:val="20"/>
        </w:rPr>
        <w:br/>
      </w:r>
      <w:r w:rsidRPr="001B26AC">
        <w:rPr>
          <w:rFonts w:ascii="Arial" w:hAnsi="Arial" w:cs="Arial"/>
          <w:sz w:val="20"/>
          <w:szCs w:val="20"/>
        </w:rPr>
        <w:t xml:space="preserve">do  udziału  w  </w:t>
      </w:r>
      <w:r w:rsidR="000269A1" w:rsidRPr="001B26AC">
        <w:rPr>
          <w:rFonts w:ascii="Arial" w:hAnsi="Arial" w:cs="Arial"/>
          <w:sz w:val="20"/>
          <w:szCs w:val="20"/>
        </w:rPr>
        <w:t>P</w:t>
      </w:r>
      <w:r w:rsidRPr="001B26AC">
        <w:rPr>
          <w:rFonts w:ascii="Arial" w:hAnsi="Arial" w:cs="Arial"/>
          <w:sz w:val="20"/>
          <w:szCs w:val="20"/>
        </w:rPr>
        <w:t>rojekcie  poprzez złożenie oświadczenia podpisanego przez uczestnika Projektu.</w:t>
      </w:r>
    </w:p>
    <w:p w14:paraId="0DE5200C" w14:textId="0579D9B6"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lastRenderedPageBreak/>
        <w:t xml:space="preserve">Beneficjent zapewni, że uczestnik </w:t>
      </w:r>
      <w:r w:rsidR="00DE6535" w:rsidRPr="001B26AC">
        <w:rPr>
          <w:rFonts w:ascii="Arial" w:hAnsi="Arial" w:cs="Arial"/>
          <w:sz w:val="20"/>
          <w:szCs w:val="20"/>
        </w:rPr>
        <w:t>P</w:t>
      </w:r>
      <w:r w:rsidRPr="001B26AC">
        <w:rPr>
          <w:rFonts w:ascii="Arial" w:hAnsi="Arial" w:cs="Arial"/>
          <w:sz w:val="20"/>
          <w:szCs w:val="20"/>
        </w:rPr>
        <w:t xml:space="preserve">rojektu nie otrzymuje jednocześnie wsparcia w więcej niż jednym projekcie z zakresu aktywizacji społeczno-zawodowej dofinansowanym ze środków EFS+. Beneficjent </w:t>
      </w:r>
      <w:r w:rsidR="00A00118" w:rsidRPr="001B26AC">
        <w:rPr>
          <w:rFonts w:ascii="Arial" w:hAnsi="Arial" w:cs="Arial"/>
          <w:sz w:val="20"/>
          <w:szCs w:val="20"/>
        </w:rPr>
        <w:t>zapewni</w:t>
      </w:r>
      <w:r w:rsidR="00F2051F" w:rsidRPr="001B26AC">
        <w:rPr>
          <w:rFonts w:ascii="Arial" w:hAnsi="Arial" w:cs="Arial"/>
          <w:sz w:val="20"/>
          <w:szCs w:val="20"/>
        </w:rPr>
        <w:t>, że wszyscy</w:t>
      </w:r>
      <w:r w:rsidRPr="001B26AC">
        <w:rPr>
          <w:rFonts w:ascii="Arial" w:hAnsi="Arial" w:cs="Arial"/>
          <w:sz w:val="20"/>
          <w:szCs w:val="20"/>
        </w:rPr>
        <w:t xml:space="preserve"> uczestni</w:t>
      </w:r>
      <w:r w:rsidR="00F2051F" w:rsidRPr="001B26AC">
        <w:rPr>
          <w:rFonts w:ascii="Arial" w:hAnsi="Arial" w:cs="Arial"/>
          <w:sz w:val="20"/>
          <w:szCs w:val="20"/>
        </w:rPr>
        <w:t>cy</w:t>
      </w:r>
      <w:r w:rsidRPr="001B26AC">
        <w:rPr>
          <w:rFonts w:ascii="Arial" w:hAnsi="Arial" w:cs="Arial"/>
          <w:sz w:val="20"/>
          <w:szCs w:val="20"/>
        </w:rPr>
        <w:t xml:space="preserve"> </w:t>
      </w:r>
      <w:r w:rsidR="00F2051F" w:rsidRPr="001B26AC">
        <w:rPr>
          <w:rFonts w:ascii="Arial" w:hAnsi="Arial" w:cs="Arial"/>
          <w:sz w:val="20"/>
          <w:szCs w:val="20"/>
        </w:rPr>
        <w:t>P</w:t>
      </w:r>
      <w:r w:rsidRPr="001B26AC">
        <w:rPr>
          <w:rFonts w:ascii="Arial" w:hAnsi="Arial" w:cs="Arial"/>
          <w:sz w:val="20"/>
          <w:szCs w:val="20"/>
        </w:rPr>
        <w:t>rojektu</w:t>
      </w:r>
      <w:r w:rsidR="00F2051F" w:rsidRPr="001B26AC">
        <w:rPr>
          <w:rFonts w:ascii="Arial" w:hAnsi="Arial" w:cs="Arial"/>
          <w:sz w:val="20"/>
          <w:szCs w:val="20"/>
        </w:rPr>
        <w:t xml:space="preserve"> będą informowani</w:t>
      </w:r>
      <w:r w:rsidRPr="001B26AC">
        <w:rPr>
          <w:rFonts w:ascii="Arial" w:hAnsi="Arial" w:cs="Arial"/>
          <w:sz w:val="20"/>
          <w:szCs w:val="20"/>
        </w:rPr>
        <w:t xml:space="preserve"> o braku możliwości jednoczesnego otrzymywania wsparcia w więcej niż jednym projekcie z zakresu aktywizacji społeczno-zawodowej dofinansowanym ze środków EFS+. Informacja taka musi zostać zawarta np. w dokumentach dotyczących zasad i kryteriów rekrutacji</w:t>
      </w:r>
      <w:r w:rsidR="00E008DD" w:rsidRPr="001B26AC">
        <w:rPr>
          <w:rFonts w:ascii="Arial" w:hAnsi="Arial" w:cs="Arial"/>
          <w:sz w:val="20"/>
          <w:szCs w:val="20"/>
        </w:rPr>
        <w:t>,</w:t>
      </w:r>
      <w:r w:rsidRPr="001B26AC">
        <w:rPr>
          <w:rFonts w:ascii="Arial" w:hAnsi="Arial" w:cs="Arial"/>
          <w:sz w:val="20"/>
          <w:szCs w:val="20"/>
        </w:rPr>
        <w:t xml:space="preserve"> za które odpowiada Beneficjent, a które upublicznione są dla potencjalnych uczestników </w:t>
      </w:r>
      <w:r w:rsidR="00251A9A" w:rsidRPr="001B26AC">
        <w:rPr>
          <w:rFonts w:ascii="Arial" w:hAnsi="Arial" w:cs="Arial"/>
          <w:sz w:val="20"/>
          <w:szCs w:val="20"/>
        </w:rPr>
        <w:t>P</w:t>
      </w:r>
      <w:r w:rsidRPr="001B26AC">
        <w:rPr>
          <w:rFonts w:ascii="Arial" w:hAnsi="Arial" w:cs="Arial"/>
          <w:sz w:val="20"/>
          <w:szCs w:val="20"/>
        </w:rPr>
        <w:t xml:space="preserve">rojektu. Fakt informowania uczestników </w:t>
      </w:r>
      <w:r w:rsidR="00251A9A" w:rsidRPr="001B26AC">
        <w:rPr>
          <w:rFonts w:ascii="Arial" w:hAnsi="Arial" w:cs="Arial"/>
          <w:sz w:val="20"/>
          <w:szCs w:val="20"/>
        </w:rPr>
        <w:t>P</w:t>
      </w:r>
      <w:r w:rsidRPr="001B26AC">
        <w:rPr>
          <w:rFonts w:ascii="Arial" w:hAnsi="Arial" w:cs="Arial"/>
          <w:sz w:val="20"/>
          <w:szCs w:val="20"/>
        </w:rPr>
        <w:t>rojektu podlegać może kontroli I</w:t>
      </w:r>
      <w:r w:rsidR="00E43070" w:rsidRPr="001B26AC">
        <w:rPr>
          <w:rFonts w:ascii="Arial" w:hAnsi="Arial" w:cs="Arial"/>
          <w:sz w:val="20"/>
          <w:szCs w:val="20"/>
        </w:rPr>
        <w:t>Z</w:t>
      </w:r>
      <w:r w:rsidRPr="001B26AC">
        <w:rPr>
          <w:rFonts w:ascii="Arial" w:hAnsi="Arial" w:cs="Arial"/>
          <w:sz w:val="20"/>
          <w:szCs w:val="20"/>
        </w:rPr>
        <w:t xml:space="preserve"> FEPZ. Beneficjent w celu weryfikacji podwójnego finansowania wsparcia </w:t>
      </w:r>
      <w:r w:rsidR="00E43070" w:rsidRPr="001B26AC">
        <w:rPr>
          <w:rFonts w:ascii="Arial" w:hAnsi="Arial" w:cs="Arial"/>
          <w:sz w:val="20"/>
          <w:szCs w:val="20"/>
        </w:rPr>
        <w:t>musi zapewnić</w:t>
      </w:r>
      <w:r w:rsidRPr="001B26AC">
        <w:rPr>
          <w:rFonts w:ascii="Arial" w:hAnsi="Arial" w:cs="Arial"/>
          <w:sz w:val="20"/>
          <w:szCs w:val="20"/>
        </w:rPr>
        <w:t xml:space="preserve"> dokonani</w:t>
      </w:r>
      <w:r w:rsidR="00E43070" w:rsidRPr="001B26AC">
        <w:rPr>
          <w:rFonts w:ascii="Arial" w:hAnsi="Arial" w:cs="Arial"/>
          <w:sz w:val="20"/>
          <w:szCs w:val="20"/>
        </w:rPr>
        <w:t>e</w:t>
      </w:r>
      <w:r w:rsidRPr="001B26AC">
        <w:rPr>
          <w:rFonts w:ascii="Arial" w:hAnsi="Arial" w:cs="Arial"/>
          <w:sz w:val="20"/>
          <w:szCs w:val="20"/>
        </w:rPr>
        <w:t xml:space="preserve"> weryfikacj</w:t>
      </w:r>
      <w:r w:rsidR="00DE6535" w:rsidRPr="001B26AC">
        <w:rPr>
          <w:rFonts w:ascii="Arial" w:hAnsi="Arial" w:cs="Arial"/>
          <w:sz w:val="20"/>
          <w:szCs w:val="20"/>
        </w:rPr>
        <w:t>i</w:t>
      </w:r>
      <w:r w:rsidRPr="001B26AC">
        <w:rPr>
          <w:rFonts w:ascii="Arial" w:hAnsi="Arial" w:cs="Arial"/>
          <w:sz w:val="20"/>
          <w:szCs w:val="20"/>
        </w:rPr>
        <w:t xml:space="preserve"> krzyżowej z wykorzystaniem aplikacji SM EFS względem każdego uczestnika </w:t>
      </w:r>
      <w:r w:rsidR="00DE6535" w:rsidRPr="001B26AC">
        <w:rPr>
          <w:rFonts w:ascii="Arial" w:hAnsi="Arial" w:cs="Arial"/>
          <w:sz w:val="20"/>
          <w:szCs w:val="20"/>
        </w:rPr>
        <w:t>P</w:t>
      </w:r>
      <w:r w:rsidRPr="001B26AC">
        <w:rPr>
          <w:rFonts w:ascii="Arial" w:hAnsi="Arial" w:cs="Arial"/>
          <w:sz w:val="20"/>
          <w:szCs w:val="20"/>
        </w:rPr>
        <w:t xml:space="preserve">rojektu, najpóźniej  przed udzieleniem mu pierwszej formy wsparcia w </w:t>
      </w:r>
      <w:r w:rsidR="004A22FA" w:rsidRPr="001B26AC">
        <w:rPr>
          <w:rFonts w:ascii="Arial" w:hAnsi="Arial" w:cs="Arial"/>
          <w:sz w:val="20"/>
          <w:szCs w:val="20"/>
        </w:rPr>
        <w:t>P</w:t>
      </w:r>
      <w:r w:rsidRPr="001B26AC">
        <w:rPr>
          <w:rFonts w:ascii="Arial" w:hAnsi="Arial" w:cs="Arial"/>
          <w:sz w:val="20"/>
          <w:szCs w:val="20"/>
        </w:rPr>
        <w:t xml:space="preserve">rojekcie. W przypadku wystąpienia sytuacji podwójnego wsparcia w momencie dodania nowego uczestnika </w:t>
      </w:r>
      <w:r w:rsidR="00DE6535" w:rsidRPr="001B26AC">
        <w:rPr>
          <w:rFonts w:ascii="Arial" w:hAnsi="Arial" w:cs="Arial"/>
          <w:sz w:val="20"/>
          <w:szCs w:val="20"/>
        </w:rPr>
        <w:t>P</w:t>
      </w:r>
      <w:r w:rsidRPr="001B26AC">
        <w:rPr>
          <w:rFonts w:ascii="Arial" w:hAnsi="Arial" w:cs="Arial"/>
          <w:sz w:val="20"/>
          <w:szCs w:val="20"/>
        </w:rPr>
        <w:t xml:space="preserve">rojektu do bazy monitorowania lub aktualizacji danych uczestnika w bazie, Beneficjent zobowiązany jest niezwłocznie przekazać do </w:t>
      </w:r>
      <w:r w:rsidR="00E43070" w:rsidRPr="001B26AC">
        <w:rPr>
          <w:rFonts w:ascii="Arial" w:hAnsi="Arial" w:cs="Arial"/>
          <w:sz w:val="20"/>
          <w:szCs w:val="20"/>
        </w:rPr>
        <w:t>IZ FEPZ</w:t>
      </w:r>
      <w:r w:rsidRPr="001B26AC">
        <w:rPr>
          <w:rFonts w:ascii="Arial" w:hAnsi="Arial" w:cs="Arial"/>
          <w:sz w:val="20"/>
          <w:szCs w:val="20"/>
        </w:rPr>
        <w:t xml:space="preserve"> informację o tym fakcie.  Ponadto, Beneficjent zobowiązany jest potwierdzić fakt przeprowadzenia wyżej opisanej weryfikacji w postępie rzeczowym wniosku o płatność.</w:t>
      </w:r>
      <w:r w:rsidRPr="001B26AC">
        <w:rPr>
          <w:rStyle w:val="Odwoanieprzypisudolnego"/>
          <w:rFonts w:ascii="Arial" w:hAnsi="Arial" w:cs="Arial"/>
          <w:sz w:val="20"/>
          <w:szCs w:val="20"/>
        </w:rPr>
        <w:footnoteReference w:id="7"/>
      </w:r>
      <w:r w:rsidRPr="001B26AC">
        <w:rPr>
          <w:rFonts w:ascii="Arial" w:hAnsi="Arial" w:cs="Arial"/>
          <w:sz w:val="20"/>
          <w:szCs w:val="20"/>
        </w:rPr>
        <w:t xml:space="preserve">  </w:t>
      </w:r>
    </w:p>
    <w:p w14:paraId="16EFF3B5" w14:textId="77802438" w:rsidR="00DC35A4" w:rsidRPr="001B26AC" w:rsidRDefault="00B1260F" w:rsidP="00F7666A">
      <w:pPr>
        <w:pStyle w:val="Tekstpodstawowy"/>
        <w:numPr>
          <w:ilvl w:val="0"/>
          <w:numId w:val="14"/>
        </w:numPr>
        <w:autoSpaceDE w:val="0"/>
        <w:autoSpaceDN w:val="0"/>
        <w:rPr>
          <w:rFonts w:ascii="Arial" w:hAnsi="Arial" w:cs="Arial"/>
          <w:sz w:val="20"/>
          <w:szCs w:val="20"/>
        </w:rPr>
      </w:pPr>
      <w:bookmarkStart w:id="11" w:name="_Hlk136332117"/>
      <w:r w:rsidRPr="001B26AC">
        <w:rPr>
          <w:rFonts w:ascii="Arial" w:hAnsi="Arial" w:cs="Arial"/>
          <w:sz w:val="20"/>
          <w:szCs w:val="20"/>
        </w:rPr>
        <w:t xml:space="preserve">Beneficjent zobowiązuje się sporządzić i zamieścić (przed rozpoczęciem udzielania wsparcia)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t>
      </w:r>
      <w:bookmarkStart w:id="12" w:name="_Hlk136332130"/>
      <w:bookmarkEnd w:id="11"/>
    </w:p>
    <w:p w14:paraId="7A95866A" w14:textId="2E305EBE" w:rsidR="00DC35A4" w:rsidRPr="001B26AC" w:rsidRDefault="00B1260F" w:rsidP="00F7666A">
      <w:pPr>
        <w:pStyle w:val="Tekstpodstawowy"/>
        <w:numPr>
          <w:ilvl w:val="0"/>
          <w:numId w:val="14"/>
        </w:numPr>
        <w:autoSpaceDE w:val="0"/>
        <w:autoSpaceDN w:val="0"/>
        <w:rPr>
          <w:rFonts w:ascii="Arial" w:hAnsi="Arial" w:cs="Arial"/>
          <w:sz w:val="20"/>
          <w:szCs w:val="20"/>
        </w:rPr>
      </w:pPr>
      <w:r w:rsidRPr="001B26AC">
        <w:rPr>
          <w:rFonts w:ascii="Arial" w:hAnsi="Arial" w:cs="Arial"/>
          <w:sz w:val="20"/>
          <w:szCs w:val="20"/>
        </w:rPr>
        <w:t xml:space="preserve">Beneficjent jest zobowiązany do bieżącego aktualizowania informacji zawartych w harmonogramie, </w:t>
      </w:r>
      <w:r w:rsidR="00795C51" w:rsidRPr="001B26AC">
        <w:rPr>
          <w:rFonts w:ascii="Arial" w:hAnsi="Arial" w:cs="Arial"/>
          <w:sz w:val="20"/>
          <w:szCs w:val="20"/>
        </w:rPr>
        <w:br/>
      </w:r>
      <w:r w:rsidRPr="001B26AC">
        <w:rPr>
          <w:rFonts w:ascii="Arial" w:hAnsi="Arial" w:cs="Arial"/>
          <w:sz w:val="20"/>
          <w:szCs w:val="20"/>
        </w:rPr>
        <w:t xml:space="preserve">o którym mowa w ust. </w:t>
      </w:r>
      <w:r w:rsidR="00D34039" w:rsidRPr="001B26AC">
        <w:rPr>
          <w:rFonts w:ascii="Arial" w:hAnsi="Arial" w:cs="Arial"/>
          <w:sz w:val="20"/>
          <w:szCs w:val="20"/>
        </w:rPr>
        <w:t>6</w:t>
      </w:r>
      <w:r w:rsidRPr="001B26AC">
        <w:rPr>
          <w:rFonts w:ascii="Arial" w:hAnsi="Arial" w:cs="Arial"/>
          <w:sz w:val="20"/>
          <w:szCs w:val="20"/>
        </w:rPr>
        <w:t xml:space="preserve">. Niedopełnienie tego obowiązku może skutkować </w:t>
      </w:r>
      <w:r w:rsidR="00DC35A4" w:rsidRPr="001B26AC">
        <w:rPr>
          <w:rFonts w:ascii="Arial" w:hAnsi="Arial" w:cs="Arial"/>
          <w:sz w:val="20"/>
          <w:szCs w:val="20"/>
        </w:rPr>
        <w:t>obciążenie</w:t>
      </w:r>
      <w:r w:rsidR="00DE6535" w:rsidRPr="001B26AC">
        <w:rPr>
          <w:rFonts w:ascii="Arial" w:hAnsi="Arial" w:cs="Arial"/>
          <w:sz w:val="20"/>
          <w:szCs w:val="20"/>
        </w:rPr>
        <w:t>m</w:t>
      </w:r>
      <w:r w:rsidR="00DC35A4" w:rsidRPr="001B26AC">
        <w:rPr>
          <w:rFonts w:ascii="Arial" w:hAnsi="Arial" w:cs="Arial"/>
          <w:sz w:val="20"/>
          <w:szCs w:val="20"/>
        </w:rPr>
        <w:t xml:space="preserve"> </w:t>
      </w:r>
      <w:r w:rsidR="00DE6535" w:rsidRPr="001B26AC">
        <w:rPr>
          <w:rFonts w:ascii="Arial" w:hAnsi="Arial" w:cs="Arial"/>
          <w:sz w:val="20"/>
          <w:szCs w:val="20"/>
        </w:rPr>
        <w:t>B</w:t>
      </w:r>
      <w:r w:rsidR="00DC35A4" w:rsidRPr="001B26AC">
        <w:rPr>
          <w:rFonts w:ascii="Arial" w:hAnsi="Arial" w:cs="Arial"/>
          <w:sz w:val="20"/>
          <w:szCs w:val="20"/>
        </w:rPr>
        <w:t>eneficjenta kosztami delegacji służbowej pracowników IZ FE</w:t>
      </w:r>
      <w:bookmarkStart w:id="13" w:name="_Hlk136332138"/>
      <w:bookmarkEnd w:id="12"/>
      <w:r w:rsidR="00DC35A4" w:rsidRPr="001B26AC">
        <w:rPr>
          <w:rFonts w:ascii="Arial" w:hAnsi="Arial" w:cs="Arial"/>
          <w:sz w:val="20"/>
          <w:szCs w:val="20"/>
        </w:rPr>
        <w:t>PZ.</w:t>
      </w:r>
    </w:p>
    <w:p w14:paraId="333B5C92" w14:textId="77650C4B" w:rsidR="00B1260F" w:rsidRPr="001B26AC" w:rsidRDefault="00B1260F" w:rsidP="00F7666A">
      <w:pPr>
        <w:pStyle w:val="Akapitzlist"/>
        <w:numPr>
          <w:ilvl w:val="0"/>
          <w:numId w:val="14"/>
        </w:numPr>
        <w:spacing w:before="120" w:after="60" w:line="240" w:lineRule="auto"/>
        <w:jc w:val="both"/>
        <w:rPr>
          <w:rFonts w:ascii="Arial" w:hAnsi="Arial" w:cs="Arial"/>
          <w:sz w:val="20"/>
          <w:szCs w:val="20"/>
        </w:rPr>
      </w:pPr>
      <w:bookmarkStart w:id="14" w:name="_Hlk192068087"/>
      <w:r w:rsidRPr="001B26AC">
        <w:rPr>
          <w:rFonts w:ascii="Arial" w:hAnsi="Arial" w:cs="Arial"/>
          <w:sz w:val="20"/>
          <w:szCs w:val="20"/>
        </w:rPr>
        <w:t xml:space="preserve">Beneficjent jest zobowiązany do współpracy z podmiotami zewnętrznymi, realizującymi badania ewaluacyjne na zlecenie </w:t>
      </w:r>
      <w:r w:rsidR="00DC35A4" w:rsidRPr="001B26AC">
        <w:rPr>
          <w:rFonts w:ascii="Arial" w:hAnsi="Arial" w:cs="Arial"/>
          <w:sz w:val="20"/>
          <w:szCs w:val="20"/>
        </w:rPr>
        <w:t>IZ FEPZ</w:t>
      </w:r>
      <w:r w:rsidR="00E43070" w:rsidRPr="001B26AC">
        <w:rPr>
          <w:rFonts w:ascii="Arial" w:hAnsi="Arial" w:cs="Arial"/>
          <w:sz w:val="20"/>
          <w:szCs w:val="20"/>
        </w:rPr>
        <w:t xml:space="preserve"> </w:t>
      </w:r>
      <w:r w:rsidRPr="001B26AC">
        <w:rPr>
          <w:rFonts w:ascii="Arial" w:hAnsi="Arial" w:cs="Arial"/>
          <w:sz w:val="20"/>
          <w:szCs w:val="20"/>
        </w:rPr>
        <w:t xml:space="preserve">lub innego podmiotu, który zawarł umowę lub porozumienie </w:t>
      </w:r>
      <w:r w:rsidR="00DC35A4" w:rsidRPr="001B26AC">
        <w:rPr>
          <w:rFonts w:ascii="Arial" w:hAnsi="Arial" w:cs="Arial"/>
          <w:sz w:val="20"/>
          <w:szCs w:val="20"/>
        </w:rPr>
        <w:br/>
      </w:r>
      <w:r w:rsidRPr="001B26AC">
        <w:rPr>
          <w:rFonts w:ascii="Arial" w:hAnsi="Arial" w:cs="Arial"/>
          <w:sz w:val="20"/>
          <w:szCs w:val="20"/>
        </w:rPr>
        <w:t xml:space="preserve">z </w:t>
      </w:r>
      <w:r w:rsidR="00DC35A4" w:rsidRPr="001B26AC">
        <w:rPr>
          <w:rFonts w:ascii="Arial" w:hAnsi="Arial" w:cs="Arial"/>
          <w:sz w:val="20"/>
          <w:szCs w:val="20"/>
        </w:rPr>
        <w:t>IZ FEPZ</w:t>
      </w:r>
      <w:r w:rsidRPr="001B26AC">
        <w:rPr>
          <w:rFonts w:ascii="Arial" w:hAnsi="Arial" w:cs="Arial"/>
          <w:sz w:val="20"/>
          <w:szCs w:val="20"/>
        </w:rPr>
        <w:t xml:space="preserve"> na realizację ewaluacji. Beneficjent jest zobowiązany do udzielania każdorazowo na wniosek tych podmiotów dokumentów i informacji na temat realizacji Projektu, niezbędnych do przeprowadzenia badania ewaluacyjnego.</w:t>
      </w:r>
    </w:p>
    <w:bookmarkEnd w:id="14"/>
    <w:p w14:paraId="76E411C3" w14:textId="6FC97158" w:rsidR="00E008DD" w:rsidRPr="001B26AC" w:rsidRDefault="00B1260F" w:rsidP="00F7666A">
      <w:pPr>
        <w:pStyle w:val="Akapitzlist"/>
        <w:numPr>
          <w:ilvl w:val="0"/>
          <w:numId w:val="14"/>
        </w:numPr>
        <w:spacing w:before="120" w:after="60" w:line="240" w:lineRule="auto"/>
        <w:jc w:val="both"/>
        <w:rPr>
          <w:rFonts w:ascii="Arial" w:hAnsi="Arial" w:cs="Arial"/>
          <w:sz w:val="20"/>
          <w:szCs w:val="20"/>
        </w:rPr>
      </w:pPr>
      <w:r w:rsidRPr="001B26AC">
        <w:rPr>
          <w:rFonts w:ascii="Arial" w:hAnsi="Arial" w:cs="Arial"/>
          <w:sz w:val="20"/>
          <w:szCs w:val="20"/>
        </w:rPr>
        <w:t xml:space="preserve">Beneficjent zobowiązany jest  przestrzegania norm prawnych, etycznych i moralnych, zasad rzetelności, obiektywizmu i uczciwości. Beneficjent  jest zobowiązany do realizacji Projektu z należytą starannością, </w:t>
      </w:r>
      <w:r w:rsidR="00EF56C5" w:rsidRPr="001B26AC">
        <w:rPr>
          <w:rFonts w:ascii="Arial" w:hAnsi="Arial" w:cs="Arial"/>
          <w:sz w:val="20"/>
          <w:szCs w:val="20"/>
        </w:rPr>
        <w:br/>
      </w:r>
      <w:r w:rsidRPr="001B26AC">
        <w:rPr>
          <w:rFonts w:ascii="Arial" w:hAnsi="Arial" w:cs="Arial"/>
          <w:sz w:val="20"/>
          <w:szCs w:val="20"/>
        </w:rPr>
        <w:t xml:space="preserve">w szczególności ponosząc wszelkie wydatki w Projekcie celowo, rzetelnie, racjonalnie i oszczędnie oraz do uzyskiwania najlepszych efektów z danych nakładów, zgodnie z obowiązującymi przepisami prawa </w:t>
      </w:r>
      <w:r w:rsidR="00EF56C5" w:rsidRPr="001B26AC">
        <w:rPr>
          <w:rFonts w:ascii="Arial" w:hAnsi="Arial" w:cs="Arial"/>
          <w:sz w:val="20"/>
          <w:szCs w:val="20"/>
        </w:rPr>
        <w:br/>
      </w:r>
      <w:r w:rsidRPr="001B26AC">
        <w:rPr>
          <w:rFonts w:ascii="Arial" w:hAnsi="Arial" w:cs="Arial"/>
          <w:sz w:val="20"/>
          <w:szCs w:val="20"/>
        </w:rPr>
        <w:t xml:space="preserve">i procedurami w ramach Programu oraz w sposób, który zapewni prawidłową i terminową realizację Projektu i osiągnięcie celów (produktów i rezultatów) zakładanych we </w:t>
      </w:r>
      <w:r w:rsidR="000269A1" w:rsidRPr="001B26AC">
        <w:rPr>
          <w:rFonts w:ascii="Arial" w:hAnsi="Arial" w:cs="Arial"/>
          <w:sz w:val="20"/>
          <w:szCs w:val="20"/>
        </w:rPr>
        <w:t>Wniosku</w:t>
      </w:r>
      <w:r w:rsidRPr="001B26AC">
        <w:rPr>
          <w:rFonts w:ascii="Arial" w:hAnsi="Arial" w:cs="Arial"/>
          <w:sz w:val="20"/>
          <w:szCs w:val="20"/>
        </w:rPr>
        <w:t>.</w:t>
      </w:r>
    </w:p>
    <w:bookmarkEnd w:id="13"/>
    <w:p w14:paraId="2B326798" w14:textId="14FD03E6" w:rsidR="004D23E7" w:rsidRPr="001B26AC" w:rsidRDefault="004D23E7" w:rsidP="00F7666A">
      <w:pPr>
        <w:pStyle w:val="Akapitzlist"/>
        <w:numPr>
          <w:ilvl w:val="0"/>
          <w:numId w:val="14"/>
        </w:numPr>
        <w:spacing w:before="120" w:after="120" w:line="240" w:lineRule="auto"/>
        <w:jc w:val="both"/>
        <w:rPr>
          <w:rFonts w:ascii="Arial" w:hAnsi="Arial" w:cs="Arial"/>
          <w:sz w:val="20"/>
          <w:szCs w:val="20"/>
        </w:rPr>
      </w:pPr>
      <w:r w:rsidRPr="001B26AC">
        <w:rPr>
          <w:rFonts w:ascii="Arial" w:hAnsi="Arial" w:cs="Arial"/>
          <w:sz w:val="20"/>
          <w:szCs w:val="20"/>
        </w:rPr>
        <w:t>W związku z udzielaniem grantów Beneficjent zobowiązuje się do:</w:t>
      </w:r>
    </w:p>
    <w:p w14:paraId="47BCF461"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realizacji Projektu zgodnie z art. 17 ustawy o RLKS i LSR;</w:t>
      </w:r>
    </w:p>
    <w:p w14:paraId="36F815FD" w14:textId="24BE3BB8"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realizacji Projektu zgodnie z procedurami zatwierdzonymi przez </w:t>
      </w:r>
      <w:r w:rsidR="00F107C3" w:rsidRPr="001B26AC">
        <w:rPr>
          <w:rFonts w:ascii="Arial" w:hAnsi="Arial" w:cs="Arial"/>
          <w:sz w:val="20"/>
          <w:szCs w:val="20"/>
        </w:rPr>
        <w:t>IZ FEPZ</w:t>
      </w:r>
      <w:r w:rsidRPr="001B26AC">
        <w:rPr>
          <w:rFonts w:ascii="Arial" w:hAnsi="Arial" w:cs="Arial"/>
          <w:sz w:val="20"/>
          <w:szCs w:val="20"/>
        </w:rPr>
        <w:t>, zawierającymi co najmniej:</w:t>
      </w:r>
    </w:p>
    <w:p w14:paraId="66706233"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określenie sposobu wyboru grantobiorców;</w:t>
      </w:r>
    </w:p>
    <w:p w14:paraId="00742FD3"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informację dotyczącą sposobu szacowania wielkości grantów;</w:t>
      </w:r>
    </w:p>
    <w:p w14:paraId="045B5758"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informację o przeznaczeniu grantów;</w:t>
      </w:r>
    </w:p>
    <w:p w14:paraId="3F328C75"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zasady wypłacania grantów;</w:t>
      </w:r>
    </w:p>
    <w:p w14:paraId="11434067"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wymogi w zakresie zabezpieczania grantów;</w:t>
      </w:r>
    </w:p>
    <w:p w14:paraId="5C0A661D"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zmian umowy o powierzenie grantu;</w:t>
      </w:r>
    </w:p>
    <w:p w14:paraId="15FC574E"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rozliczania grantów;</w:t>
      </w:r>
    </w:p>
    <w:p w14:paraId="0CAE0CFA"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monitorowania i kontroli grantów;</w:t>
      </w:r>
    </w:p>
    <w:p w14:paraId="0C348ACC" w14:textId="2E7AD934"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procedury dotyczące odzyskiwania grantów w przypadku ich wykorzystania niezgodnie </w:t>
      </w:r>
      <w:r w:rsidR="000269A1" w:rsidRPr="001B26AC">
        <w:rPr>
          <w:rFonts w:ascii="Arial" w:hAnsi="Arial" w:cs="Arial"/>
          <w:sz w:val="20"/>
          <w:szCs w:val="20"/>
        </w:rPr>
        <w:br/>
      </w:r>
      <w:r w:rsidRPr="001B26AC">
        <w:rPr>
          <w:rFonts w:ascii="Arial" w:hAnsi="Arial" w:cs="Arial"/>
          <w:sz w:val="20"/>
          <w:szCs w:val="20"/>
        </w:rPr>
        <w:t xml:space="preserve">z celami </w:t>
      </w:r>
      <w:r w:rsidR="000269A1" w:rsidRPr="001B26AC">
        <w:rPr>
          <w:rFonts w:ascii="Arial" w:hAnsi="Arial" w:cs="Arial"/>
          <w:sz w:val="20"/>
          <w:szCs w:val="20"/>
        </w:rPr>
        <w:t>p</w:t>
      </w:r>
      <w:r w:rsidRPr="001B26AC">
        <w:rPr>
          <w:rFonts w:ascii="Arial" w:hAnsi="Arial" w:cs="Arial"/>
          <w:sz w:val="20"/>
          <w:szCs w:val="20"/>
        </w:rPr>
        <w:t>rojektu objętego grantem;</w:t>
      </w:r>
    </w:p>
    <w:p w14:paraId="56BD5B85" w14:textId="7F7486A3"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stosowania zasad wynikających z Wytycznych</w:t>
      </w:r>
      <w:r w:rsidR="00876C9D" w:rsidRPr="001B26AC">
        <w:rPr>
          <w:rFonts w:ascii="Arial" w:hAnsi="Arial" w:cs="Arial"/>
          <w:sz w:val="20"/>
          <w:szCs w:val="20"/>
        </w:rPr>
        <w:t xml:space="preserve"> Ministra Rolnictwa i </w:t>
      </w:r>
      <w:r w:rsidR="00E9616F" w:rsidRPr="001B26AC">
        <w:rPr>
          <w:rFonts w:ascii="Arial" w:hAnsi="Arial" w:cs="Arial"/>
          <w:sz w:val="20"/>
          <w:szCs w:val="20"/>
        </w:rPr>
        <w:t>R</w:t>
      </w:r>
      <w:r w:rsidR="00876C9D" w:rsidRPr="001B26AC">
        <w:rPr>
          <w:rFonts w:ascii="Arial" w:hAnsi="Arial" w:cs="Arial"/>
          <w:sz w:val="20"/>
          <w:szCs w:val="20"/>
        </w:rPr>
        <w:t>ozwoju Wsi z dnia 14 sierpnia 2024 r.</w:t>
      </w:r>
      <w:r w:rsidRPr="001B26AC">
        <w:rPr>
          <w:rFonts w:ascii="Arial" w:hAnsi="Arial" w:cs="Arial"/>
          <w:sz w:val="20"/>
          <w:szCs w:val="20"/>
        </w:rPr>
        <w:t xml:space="preserve"> w zakresie niektórych zasad dokonywania wyboru operacji lub grantobiorców przez lokalne grupy działania</w:t>
      </w:r>
      <w:r w:rsidR="00DC35A4" w:rsidRPr="001B26AC">
        <w:rPr>
          <w:rFonts w:ascii="Arial" w:hAnsi="Arial" w:cs="Arial"/>
          <w:sz w:val="20"/>
          <w:szCs w:val="20"/>
        </w:rPr>
        <w:t xml:space="preserve"> i </w:t>
      </w:r>
      <w:r w:rsidRPr="001B26AC">
        <w:rPr>
          <w:rFonts w:ascii="Arial" w:hAnsi="Arial" w:cs="Arial"/>
          <w:sz w:val="20"/>
          <w:szCs w:val="20"/>
        </w:rPr>
        <w:t>zapewnienia w procedurach, o których mowa w pkt 2 stosownych mechanizmów zapobiegania konfliktowi interesów pomiędzy Beneficjentem a grantobiorcami, w tym:</w:t>
      </w:r>
    </w:p>
    <w:p w14:paraId="396CEBFC" w14:textId="27B59708" w:rsidR="004D23E7" w:rsidRPr="001B26AC" w:rsidRDefault="004D23E7" w:rsidP="00F7666A">
      <w:pPr>
        <w:numPr>
          <w:ilvl w:val="0"/>
          <w:numId w:val="18"/>
        </w:numPr>
        <w:tabs>
          <w:tab w:val="clear" w:pos="780"/>
          <w:tab w:val="left" w:pos="851"/>
        </w:tabs>
        <w:spacing w:before="120" w:after="120" w:line="276" w:lineRule="auto"/>
        <w:ind w:left="1276" w:hanging="283"/>
        <w:jc w:val="both"/>
        <w:rPr>
          <w:rFonts w:ascii="Arial" w:hAnsi="Arial" w:cs="Arial"/>
          <w:sz w:val="20"/>
          <w:szCs w:val="20"/>
        </w:rPr>
      </w:pPr>
      <w:r w:rsidRPr="001B26AC">
        <w:rPr>
          <w:rFonts w:ascii="Arial" w:hAnsi="Arial" w:cs="Arial"/>
          <w:sz w:val="20"/>
          <w:szCs w:val="20"/>
        </w:rPr>
        <w:lastRenderedPageBreak/>
        <w:t>procedur zapewniają</w:t>
      </w:r>
      <w:r w:rsidR="000269A1" w:rsidRPr="001B26AC">
        <w:rPr>
          <w:rFonts w:ascii="Arial" w:hAnsi="Arial" w:cs="Arial"/>
          <w:sz w:val="20"/>
          <w:szCs w:val="20"/>
        </w:rPr>
        <w:t>cych</w:t>
      </w:r>
      <w:r w:rsidRPr="001B26AC">
        <w:rPr>
          <w:rFonts w:ascii="Arial" w:hAnsi="Arial" w:cs="Arial"/>
          <w:sz w:val="20"/>
          <w:szCs w:val="20"/>
        </w:rPr>
        <w:t xml:space="preserve"> zachowanie zasady uczciwej konkurencji i umożliwiają zapobieganie konfliktowi interesów przy dokonywaniu wyboru danego grantobiorcy;</w:t>
      </w:r>
    </w:p>
    <w:p w14:paraId="22A60741" w14:textId="50BE4380" w:rsidR="004D23E7" w:rsidRPr="001B26AC" w:rsidRDefault="004D23E7" w:rsidP="00F7666A">
      <w:pPr>
        <w:numPr>
          <w:ilvl w:val="0"/>
          <w:numId w:val="18"/>
        </w:numPr>
        <w:tabs>
          <w:tab w:val="clear" w:pos="780"/>
          <w:tab w:val="left" w:pos="851"/>
        </w:tabs>
        <w:spacing w:before="120" w:after="120" w:line="276" w:lineRule="auto"/>
        <w:ind w:left="1276" w:hanging="283"/>
        <w:jc w:val="both"/>
        <w:rPr>
          <w:rFonts w:ascii="Arial" w:hAnsi="Arial" w:cs="Arial"/>
          <w:sz w:val="20"/>
          <w:szCs w:val="20"/>
        </w:rPr>
      </w:pPr>
      <w:r w:rsidRPr="001B26AC">
        <w:rPr>
          <w:rFonts w:ascii="Arial" w:hAnsi="Arial" w:cs="Arial"/>
          <w:sz w:val="20"/>
          <w:szCs w:val="20"/>
        </w:rPr>
        <w:t>procedur przewidują</w:t>
      </w:r>
      <w:r w:rsidR="000269A1" w:rsidRPr="001B26AC">
        <w:rPr>
          <w:rFonts w:ascii="Arial" w:hAnsi="Arial" w:cs="Arial"/>
          <w:sz w:val="20"/>
          <w:szCs w:val="20"/>
        </w:rPr>
        <w:t>cych</w:t>
      </w:r>
      <w:r w:rsidRPr="001B26AC">
        <w:rPr>
          <w:rFonts w:ascii="Arial" w:hAnsi="Arial" w:cs="Arial"/>
          <w:sz w:val="20"/>
          <w:szCs w:val="20"/>
        </w:rPr>
        <w:t xml:space="preserve"> zobligowanie osób zaangażowanych w realizację Projektu </w:t>
      </w:r>
      <w:r w:rsidR="00795C51" w:rsidRPr="001B26AC">
        <w:rPr>
          <w:rFonts w:ascii="Arial" w:hAnsi="Arial" w:cs="Arial"/>
          <w:sz w:val="20"/>
          <w:szCs w:val="20"/>
        </w:rPr>
        <w:br/>
      </w:r>
      <w:r w:rsidRPr="001B26AC">
        <w:rPr>
          <w:rFonts w:ascii="Arial" w:hAnsi="Arial" w:cs="Arial"/>
          <w:sz w:val="20"/>
          <w:szCs w:val="20"/>
        </w:rPr>
        <w:t>do przedkładania stosownych oświadczeń w zakresie bezstronności;</w:t>
      </w:r>
    </w:p>
    <w:p w14:paraId="567100E2" w14:textId="345E1619"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prowadzenia działań komunikacyjnych skierowanych do grup docelowych z obszaru LSR oraz podmiotów mogących ubiegać się o grant, w tym w szczególności do zorganizowania minimum </w:t>
      </w:r>
      <w:r w:rsidR="00E9616F" w:rsidRPr="001B26AC">
        <w:rPr>
          <w:rFonts w:ascii="Arial" w:hAnsi="Arial" w:cs="Arial"/>
          <w:sz w:val="20"/>
          <w:szCs w:val="20"/>
        </w:rPr>
        <w:br/>
      </w:r>
      <w:r w:rsidRPr="001B26AC">
        <w:rPr>
          <w:rFonts w:ascii="Arial" w:hAnsi="Arial" w:cs="Arial"/>
          <w:sz w:val="20"/>
          <w:szCs w:val="20"/>
        </w:rPr>
        <w:t xml:space="preserve">1 spotkania informacyjno-konsultacyjnego </w:t>
      </w:r>
      <w:r w:rsidR="00E15E08" w:rsidRPr="001B26AC">
        <w:rPr>
          <w:rFonts w:ascii="Arial" w:hAnsi="Arial" w:cs="Arial"/>
          <w:sz w:val="20"/>
          <w:szCs w:val="20"/>
        </w:rPr>
        <w:t xml:space="preserve">dla podmiotów ubiegających się o udzielenie grantu </w:t>
      </w:r>
      <w:r w:rsidRPr="001B26AC">
        <w:rPr>
          <w:rFonts w:ascii="Arial" w:hAnsi="Arial" w:cs="Arial"/>
          <w:sz w:val="20"/>
          <w:szCs w:val="20"/>
        </w:rPr>
        <w:t>przed ogłoszeniem pierwszego naboru wniosków o powierzenie grantów;</w:t>
      </w:r>
    </w:p>
    <w:p w14:paraId="483BC7C0" w14:textId="7D88BB7F"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wyboru grantobiorców na podstawie kryteriów zatwierdzonych przez </w:t>
      </w:r>
      <w:r w:rsidR="00180EC4" w:rsidRPr="001B26AC">
        <w:rPr>
          <w:rFonts w:ascii="Arial" w:hAnsi="Arial" w:cs="Arial"/>
          <w:sz w:val="20"/>
          <w:szCs w:val="20"/>
        </w:rPr>
        <w:t>IZ FEPZ</w:t>
      </w:r>
      <w:r w:rsidRPr="001B26AC">
        <w:rPr>
          <w:rFonts w:ascii="Arial" w:hAnsi="Arial" w:cs="Arial"/>
          <w:sz w:val="20"/>
          <w:szCs w:val="20"/>
        </w:rPr>
        <w:t xml:space="preserve"> w tym zapewnienia zgodnie z art. 17 ust. 4</w:t>
      </w:r>
      <w:r w:rsidR="00A015FD" w:rsidRPr="001B26AC">
        <w:rPr>
          <w:rFonts w:ascii="Arial" w:hAnsi="Arial" w:cs="Arial"/>
          <w:sz w:val="20"/>
          <w:szCs w:val="20"/>
        </w:rPr>
        <w:t xml:space="preserve"> </w:t>
      </w:r>
      <w:r w:rsidRPr="001B26AC">
        <w:rPr>
          <w:rFonts w:ascii="Arial" w:hAnsi="Arial" w:cs="Arial"/>
          <w:sz w:val="20"/>
          <w:szCs w:val="20"/>
        </w:rPr>
        <w:t>c ustawy o RLKS, że grantobiorcą nie jest podmiot wykluczony z możliwości otrzymania wsparcia w ramach FEPZ</w:t>
      </w:r>
      <w:r w:rsidR="005E06DA" w:rsidRPr="001B26AC">
        <w:rPr>
          <w:rFonts w:ascii="Arial" w:hAnsi="Arial" w:cs="Arial"/>
          <w:sz w:val="20"/>
          <w:szCs w:val="20"/>
        </w:rPr>
        <w:t>;</w:t>
      </w:r>
    </w:p>
    <w:p w14:paraId="386AEEF0" w14:textId="635C89E2"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weryfikacji </w:t>
      </w:r>
      <w:r w:rsidR="005E06DA" w:rsidRPr="001B26AC">
        <w:rPr>
          <w:rFonts w:ascii="Arial" w:hAnsi="Arial" w:cs="Arial"/>
          <w:sz w:val="20"/>
          <w:szCs w:val="20"/>
        </w:rPr>
        <w:t>wyników oceny wniosku o powierzenie grantu z zastrzeżeniem, że w przypadku negatywnego wyniku tej weryfikacji beneficjent zobowiązany jest do rozpatrzenia protestów wniesionych przez grantobiorców;</w:t>
      </w:r>
    </w:p>
    <w:p w14:paraId="795D2D06" w14:textId="44454B9E"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zawierania z grantobiorcami umów o powierzenie grantu, </w:t>
      </w:r>
      <w:r w:rsidR="005E06DA" w:rsidRPr="001B26AC">
        <w:rPr>
          <w:rFonts w:ascii="Arial" w:hAnsi="Arial" w:cs="Arial"/>
          <w:sz w:val="20"/>
          <w:szCs w:val="20"/>
        </w:rPr>
        <w:t>które będą zawierać w szczególności:</w:t>
      </w:r>
    </w:p>
    <w:p w14:paraId="5717A139" w14:textId="687499A3" w:rsidR="0098110D" w:rsidRPr="001B26AC" w:rsidRDefault="00A73CB9" w:rsidP="00F7666A">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cele </w:t>
      </w:r>
      <w:r w:rsidR="00A87EBD" w:rsidRPr="001B26AC">
        <w:rPr>
          <w:color w:val="auto"/>
          <w:sz w:val="20"/>
          <w:szCs w:val="20"/>
        </w:rPr>
        <w:t>p</w:t>
      </w:r>
      <w:r w:rsidRPr="001B26AC">
        <w:rPr>
          <w:color w:val="auto"/>
          <w:sz w:val="20"/>
          <w:szCs w:val="20"/>
        </w:rPr>
        <w:t xml:space="preserve">rojektu grantowego i </w:t>
      </w:r>
      <w:r w:rsidR="004D23E7" w:rsidRPr="001B26AC">
        <w:rPr>
          <w:color w:val="auto"/>
          <w:sz w:val="20"/>
          <w:szCs w:val="20"/>
        </w:rPr>
        <w:t xml:space="preserve">zadania grantobiorcy </w:t>
      </w:r>
      <w:r w:rsidRPr="001B26AC">
        <w:rPr>
          <w:color w:val="auto"/>
          <w:sz w:val="20"/>
          <w:szCs w:val="20"/>
        </w:rPr>
        <w:t>objęte grantem</w:t>
      </w:r>
      <w:r w:rsidR="00A87EBD" w:rsidRPr="001B26AC">
        <w:rPr>
          <w:color w:val="auto"/>
          <w:sz w:val="20"/>
          <w:szCs w:val="20"/>
        </w:rPr>
        <w:t>;</w:t>
      </w:r>
    </w:p>
    <w:p w14:paraId="66FCF0B0" w14:textId="080C3FED"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sz w:val="20"/>
          <w:szCs w:val="20"/>
        </w:rPr>
        <w:t>kwotę grantu i wkładu własnego grantobiorcy</w:t>
      </w:r>
      <w:r w:rsidR="00B60B5C" w:rsidRPr="001B26AC">
        <w:rPr>
          <w:rStyle w:val="Odwoanieprzypisudolnego"/>
          <w:sz w:val="20"/>
          <w:szCs w:val="20"/>
        </w:rPr>
        <w:footnoteReference w:id="8"/>
      </w:r>
      <w:r w:rsidRPr="001B26AC">
        <w:rPr>
          <w:sz w:val="20"/>
          <w:szCs w:val="20"/>
        </w:rPr>
        <w:t xml:space="preserve">, z zastrzeżeniem że wartość pojedynczego grantu przekazanego grantobiorcy w ramach Projektu nie może przekroczyć równowartości </w:t>
      </w:r>
      <w:r w:rsidR="005E06DA" w:rsidRPr="001B26AC">
        <w:rPr>
          <w:sz w:val="20"/>
          <w:szCs w:val="20"/>
        </w:rPr>
        <w:t xml:space="preserve">200 000 euro </w:t>
      </w:r>
      <w:r w:rsidR="00CA79AD" w:rsidRPr="001B26AC">
        <w:rPr>
          <w:sz w:val="20"/>
          <w:szCs w:val="20"/>
        </w:rPr>
        <w:t xml:space="preserve">(do przeliczenia łącznego kosztu </w:t>
      </w:r>
      <w:r w:rsidR="00A87EBD" w:rsidRPr="001B26AC">
        <w:rPr>
          <w:sz w:val="20"/>
          <w:szCs w:val="20"/>
        </w:rPr>
        <w:t>P</w:t>
      </w:r>
      <w:r w:rsidR="00CA79AD" w:rsidRPr="001B26AC">
        <w:rPr>
          <w:sz w:val="20"/>
          <w:szCs w:val="20"/>
        </w:rPr>
        <w:t>rojektu stosuje się</w:t>
      </w:r>
      <w:r w:rsidR="0098110D" w:rsidRPr="001B26AC">
        <w:rPr>
          <w:sz w:val="20"/>
          <w:szCs w:val="20"/>
        </w:rPr>
        <w:t xml:space="preserve"> </w:t>
      </w:r>
      <w:r w:rsidR="00CA79AD" w:rsidRPr="001B26AC">
        <w:rPr>
          <w:sz w:val="20"/>
          <w:szCs w:val="20"/>
        </w:rPr>
        <w:t>miesięczny obrachunkowy kurs wymiany waluty stosowany przez KE, aktualny</w:t>
      </w:r>
      <w:r w:rsidR="0098110D" w:rsidRPr="001B26AC">
        <w:rPr>
          <w:color w:val="auto"/>
          <w:sz w:val="20"/>
          <w:szCs w:val="20"/>
        </w:rPr>
        <w:t xml:space="preserve"> na dzień ogłoszenia naboru na granty)</w:t>
      </w:r>
      <w:r w:rsidR="00A87EBD" w:rsidRPr="001B26AC">
        <w:rPr>
          <w:color w:val="auto"/>
          <w:sz w:val="20"/>
          <w:szCs w:val="20"/>
        </w:rPr>
        <w:t>;</w:t>
      </w:r>
    </w:p>
    <w:p w14:paraId="11C15F0D"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warunki przekazania i rozliczenia grantu, w tym warunki rozliczania wydatków przez </w:t>
      </w:r>
      <w:proofErr w:type="spellStart"/>
      <w:r w:rsidRPr="001B26AC">
        <w:rPr>
          <w:color w:val="auto"/>
          <w:sz w:val="20"/>
          <w:szCs w:val="20"/>
        </w:rPr>
        <w:t>grantobiorcę</w:t>
      </w:r>
      <w:proofErr w:type="spellEnd"/>
      <w:r w:rsidRPr="001B26AC">
        <w:rPr>
          <w:color w:val="auto"/>
          <w:sz w:val="20"/>
          <w:szCs w:val="20"/>
        </w:rPr>
        <w:t>;</w:t>
      </w:r>
    </w:p>
    <w:p w14:paraId="5508247E"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zobowiązanie do zwrotu grantu w przypadku wykorzystania go niezgodnie z celem Projektu;</w:t>
      </w:r>
    </w:p>
    <w:p w14:paraId="0C5A2F10"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zobowiązania grantobiorcy do poddania się kontroli </w:t>
      </w:r>
      <w:r w:rsidR="00A73CB9" w:rsidRPr="001B26AC">
        <w:rPr>
          <w:color w:val="auto"/>
          <w:sz w:val="20"/>
          <w:szCs w:val="20"/>
        </w:rPr>
        <w:t xml:space="preserve">lub audytom </w:t>
      </w:r>
      <w:r w:rsidRPr="001B26AC">
        <w:rPr>
          <w:color w:val="auto"/>
          <w:sz w:val="20"/>
          <w:szCs w:val="20"/>
        </w:rPr>
        <w:t>przeprowadzan</w:t>
      </w:r>
      <w:r w:rsidR="00A73CB9" w:rsidRPr="001B26AC">
        <w:rPr>
          <w:color w:val="auto"/>
          <w:sz w:val="20"/>
          <w:szCs w:val="20"/>
        </w:rPr>
        <w:t xml:space="preserve">ych </w:t>
      </w:r>
      <w:r w:rsidRPr="001B26AC">
        <w:rPr>
          <w:color w:val="auto"/>
          <w:sz w:val="20"/>
          <w:szCs w:val="20"/>
        </w:rPr>
        <w:t>przez Beneficjenta lub inne podmioty, lub instytucje do tego uprawnione, lub na zlecenie tych podmiotów lub instytucji;</w:t>
      </w:r>
    </w:p>
    <w:p w14:paraId="4648FDED"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zapis dając</w:t>
      </w:r>
      <w:r w:rsidR="00A73CB9" w:rsidRPr="001B26AC">
        <w:rPr>
          <w:color w:val="auto"/>
          <w:sz w:val="20"/>
          <w:szCs w:val="20"/>
        </w:rPr>
        <w:t>y</w:t>
      </w:r>
      <w:r w:rsidRPr="001B26AC">
        <w:rPr>
          <w:color w:val="auto"/>
          <w:sz w:val="20"/>
          <w:szCs w:val="20"/>
        </w:rPr>
        <w:t xml:space="preserve"> Beneficjentowi możliwość rozwiązania umowy bez wypowiedzenia w przypadku uzyskania informacji o tym, że </w:t>
      </w:r>
      <w:proofErr w:type="spellStart"/>
      <w:r w:rsidRPr="001B26AC">
        <w:rPr>
          <w:color w:val="auto"/>
          <w:sz w:val="20"/>
          <w:szCs w:val="20"/>
        </w:rPr>
        <w:t>grantobiorca</w:t>
      </w:r>
      <w:proofErr w:type="spellEnd"/>
      <w:r w:rsidRPr="001B26AC">
        <w:rPr>
          <w:color w:val="auto"/>
          <w:sz w:val="20"/>
          <w:szCs w:val="20"/>
        </w:rPr>
        <w:t xml:space="preserve"> jest podmiotem wykluczonym z możliwości otrzymania dofinansowania;</w:t>
      </w:r>
    </w:p>
    <w:p w14:paraId="7886EC69" w14:textId="31CAA5D7" w:rsidR="004D23E7"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obowiązek </w:t>
      </w:r>
      <w:proofErr w:type="spellStart"/>
      <w:r w:rsidRPr="001B26AC">
        <w:rPr>
          <w:color w:val="auto"/>
          <w:sz w:val="20"/>
          <w:szCs w:val="20"/>
        </w:rPr>
        <w:t>grantobiorcy</w:t>
      </w:r>
      <w:proofErr w:type="spellEnd"/>
      <w:r w:rsidRPr="001B26AC">
        <w:rPr>
          <w:color w:val="auto"/>
          <w:sz w:val="20"/>
          <w:szCs w:val="20"/>
        </w:rPr>
        <w:t xml:space="preserve"> w zakresie spełnienia wymogu zachowania trwałości przedsięwzięcia objętego grantem, jeżeli z odpowiedniego stosowania przepisów art. 65 rozporządzenia ogólnego wynika, że inwestycja, na którą został przekazany grant powinna być objęta tym wymogiem;</w:t>
      </w:r>
    </w:p>
    <w:p w14:paraId="2B105020"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wykonywania obowiązków wynikających z umów o powierzenie grantu, aneksowania lub rozwiązywania umów o powierzenie grantu, w przypadku wystąpienia do tego przesłanek; </w:t>
      </w:r>
    </w:p>
    <w:p w14:paraId="2BDEA8BA" w14:textId="10AF5F51"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przyjmowania, weryfikowania, przechowywania i zwrotu zabezpieczeń prawidłowej realizacji umów </w:t>
      </w:r>
      <w:r w:rsidR="00795C51" w:rsidRPr="001B26AC">
        <w:rPr>
          <w:rFonts w:ascii="Arial" w:hAnsi="Arial" w:cs="Arial"/>
          <w:sz w:val="20"/>
          <w:szCs w:val="20"/>
        </w:rPr>
        <w:br/>
      </w:r>
      <w:r w:rsidRPr="001B26AC">
        <w:rPr>
          <w:rFonts w:ascii="Arial" w:hAnsi="Arial" w:cs="Arial"/>
          <w:sz w:val="20"/>
          <w:szCs w:val="20"/>
        </w:rPr>
        <w:t xml:space="preserve">o powierzenie grantu (jeśli dotyczy); </w:t>
      </w:r>
    </w:p>
    <w:p w14:paraId="17FBBDE4"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rozliczania z grantobiorcami umów o powierzenie grantów zgodnie z przyjętymi procedurami, o których mowa w pkt 2; </w:t>
      </w:r>
    </w:p>
    <w:p w14:paraId="2FB090E5"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monitorowania i sprawozdawania z postępów realizacji umów o powierzenie grantu, w tym przekazywania danych w CST2021; </w:t>
      </w:r>
    </w:p>
    <w:p w14:paraId="23B37C75"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kontroli realizacji umów o powierzenie grantu; </w:t>
      </w:r>
    </w:p>
    <w:p w14:paraId="37BA511F"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bookmarkStart w:id="15" w:name="_Hlk141442693"/>
      <w:r w:rsidRPr="001B26AC">
        <w:rPr>
          <w:rFonts w:ascii="Arial" w:hAnsi="Arial" w:cs="Arial"/>
          <w:sz w:val="20"/>
          <w:szCs w:val="20"/>
        </w:rPr>
        <w:t>wdrożenia skutecznych i proporcjonalnych środków przeciwdziałania nadużyciom finansowym</w:t>
      </w:r>
      <w:bookmarkEnd w:id="15"/>
      <w:r w:rsidRPr="001B26AC">
        <w:rPr>
          <w:rFonts w:ascii="Arial" w:hAnsi="Arial" w:cs="Arial"/>
          <w:sz w:val="20"/>
          <w:szCs w:val="20"/>
        </w:rPr>
        <w:t xml:space="preserve">, w tym zapobiegania konfliktowi interesów; </w:t>
      </w:r>
    </w:p>
    <w:p w14:paraId="01C6EA15" w14:textId="3EB9E234"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lastRenderedPageBreak/>
        <w:t xml:space="preserve">niezwłocznego przekazywania </w:t>
      </w:r>
      <w:r w:rsidR="004947B0" w:rsidRPr="001B26AC">
        <w:rPr>
          <w:rFonts w:ascii="Arial" w:hAnsi="Arial" w:cs="Arial"/>
          <w:sz w:val="20"/>
          <w:szCs w:val="20"/>
        </w:rPr>
        <w:t>IZ FEPZ</w:t>
      </w:r>
      <w:r w:rsidRPr="001B26AC">
        <w:rPr>
          <w:rFonts w:ascii="Arial" w:hAnsi="Arial" w:cs="Arial"/>
          <w:sz w:val="20"/>
          <w:szCs w:val="20"/>
        </w:rPr>
        <w:t xml:space="preserve"> informacji o podejrzewanych i ujawnionych nieprawidłowościach w realizacji umów o powierzenie grantu, a także podjętych środkach naprawczych, zgodnie z przyjętym systemem raportowania;</w:t>
      </w:r>
    </w:p>
    <w:p w14:paraId="470ED69C" w14:textId="6776070C"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odzyskiwania grantów zgodnie z § 1</w:t>
      </w:r>
      <w:r w:rsidR="00D327C5" w:rsidRPr="001B26AC">
        <w:rPr>
          <w:rFonts w:ascii="Arial" w:hAnsi="Arial" w:cs="Arial"/>
          <w:sz w:val="20"/>
          <w:szCs w:val="20"/>
        </w:rPr>
        <w:t>0</w:t>
      </w:r>
      <w:r w:rsidRPr="001B26AC">
        <w:rPr>
          <w:rFonts w:ascii="Arial" w:hAnsi="Arial" w:cs="Arial"/>
          <w:sz w:val="20"/>
          <w:szCs w:val="20"/>
        </w:rPr>
        <w:t xml:space="preserve"> ust. 11 Umowy</w:t>
      </w:r>
      <w:r w:rsidR="00BE14D4" w:rsidRPr="001B26AC">
        <w:rPr>
          <w:rFonts w:ascii="Arial" w:hAnsi="Arial" w:cs="Arial"/>
          <w:sz w:val="20"/>
          <w:szCs w:val="20"/>
        </w:rPr>
        <w:t>;</w:t>
      </w:r>
    </w:p>
    <w:p w14:paraId="1F4BF43F" w14:textId="514171D4"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zgłaszania do </w:t>
      </w:r>
      <w:r w:rsidR="00713103" w:rsidRPr="001B26AC">
        <w:rPr>
          <w:rFonts w:ascii="Arial" w:hAnsi="Arial" w:cs="Arial"/>
          <w:sz w:val="20"/>
          <w:szCs w:val="20"/>
        </w:rPr>
        <w:t>IZ FEPZ</w:t>
      </w:r>
      <w:r w:rsidRPr="001B26AC">
        <w:rPr>
          <w:rFonts w:ascii="Arial" w:hAnsi="Arial" w:cs="Arial"/>
          <w:sz w:val="20"/>
          <w:szCs w:val="20"/>
        </w:rPr>
        <w:t xml:space="preserve"> podmiotów podlegających wykluczeniu z możliwości otrzymania dofinansowania;</w:t>
      </w:r>
    </w:p>
    <w:p w14:paraId="3FE5C9A3" w14:textId="1DDB1BC2"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informowania grantobiorców o możliwości zgłaszania podejrzenia o niezgodności Projektu lub działań Beneficjenta z Kartą praw podstawowych oraz Konwencji o osobach niepełnosprawnych do Instytucji </w:t>
      </w:r>
      <w:r w:rsidR="00A015FD" w:rsidRPr="001B26AC">
        <w:rPr>
          <w:rFonts w:ascii="Arial" w:hAnsi="Arial" w:cs="Arial"/>
          <w:sz w:val="20"/>
          <w:szCs w:val="20"/>
        </w:rPr>
        <w:t>Z</w:t>
      </w:r>
      <w:r w:rsidRPr="001B26AC">
        <w:rPr>
          <w:rFonts w:ascii="Arial" w:hAnsi="Arial" w:cs="Arial"/>
          <w:sz w:val="20"/>
          <w:szCs w:val="20"/>
        </w:rPr>
        <w:t>arządzającej</w:t>
      </w:r>
      <w:r w:rsidR="00F82EBC" w:rsidRPr="001B26AC">
        <w:rPr>
          <w:rFonts w:ascii="Arial" w:hAnsi="Arial" w:cs="Arial"/>
          <w:sz w:val="20"/>
          <w:szCs w:val="20"/>
        </w:rPr>
        <w:t>;</w:t>
      </w:r>
    </w:p>
    <w:p w14:paraId="6661CDD6" w14:textId="32E8540F" w:rsidR="00F82EBC" w:rsidRPr="001B26AC" w:rsidRDefault="00F82EBC"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zobowiązania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do </w:t>
      </w:r>
      <w:r w:rsidRPr="00E35B00">
        <w:rPr>
          <w:rFonts w:ascii="Arial" w:hAnsi="Arial" w:cs="Arial"/>
          <w:sz w:val="20"/>
          <w:szCs w:val="20"/>
        </w:rPr>
        <w:t xml:space="preserve">rzetelnej realizacji obowiązków wobec uczestników Projektu </w:t>
      </w:r>
      <w:r w:rsidR="00795C51" w:rsidRPr="00E35B00">
        <w:rPr>
          <w:rFonts w:ascii="Arial" w:hAnsi="Arial" w:cs="Arial"/>
          <w:sz w:val="20"/>
          <w:szCs w:val="20"/>
        </w:rPr>
        <w:br/>
      </w:r>
      <w:r w:rsidRPr="00E35B00">
        <w:rPr>
          <w:rFonts w:ascii="Arial" w:hAnsi="Arial" w:cs="Arial"/>
          <w:sz w:val="20"/>
          <w:szCs w:val="20"/>
        </w:rPr>
        <w:t>np. poprzez zawarcie z każdym z nich umowy</w:t>
      </w:r>
      <w:r w:rsidR="00A87EBD" w:rsidRPr="00E35B00">
        <w:rPr>
          <w:rFonts w:ascii="Arial" w:hAnsi="Arial" w:cs="Arial"/>
          <w:sz w:val="20"/>
          <w:szCs w:val="20"/>
        </w:rPr>
        <w:t>;</w:t>
      </w:r>
    </w:p>
    <w:p w14:paraId="5123C9E2" w14:textId="1B238AC2" w:rsidR="00A73CB9" w:rsidRPr="001B26AC" w:rsidRDefault="002F4992"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zobowiązania grantobiorców</w:t>
      </w:r>
      <w:r w:rsidR="00317B9D" w:rsidRPr="001B26AC">
        <w:rPr>
          <w:rFonts w:ascii="Arial" w:hAnsi="Arial" w:cs="Arial"/>
          <w:sz w:val="20"/>
          <w:szCs w:val="20"/>
        </w:rPr>
        <w:t xml:space="preserve"> do przestrzegania przepisów prawa krajowego i unijnego.</w:t>
      </w:r>
    </w:p>
    <w:p w14:paraId="1EA25644" w14:textId="06004785" w:rsidR="00624986" w:rsidRPr="001B26AC" w:rsidRDefault="004D23E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Procedury, o których mowa w ust. </w:t>
      </w:r>
      <w:r w:rsidR="00331B72" w:rsidRPr="001B26AC">
        <w:rPr>
          <w:rFonts w:ascii="Arial" w:hAnsi="Arial" w:cs="Arial"/>
          <w:sz w:val="20"/>
          <w:szCs w:val="20"/>
        </w:rPr>
        <w:t>1</w:t>
      </w:r>
      <w:r w:rsidR="00D34039" w:rsidRPr="001B26AC">
        <w:rPr>
          <w:rFonts w:ascii="Arial" w:hAnsi="Arial" w:cs="Arial"/>
          <w:sz w:val="20"/>
          <w:szCs w:val="20"/>
        </w:rPr>
        <w:t>0</w:t>
      </w:r>
      <w:r w:rsidRPr="001B26AC">
        <w:rPr>
          <w:rFonts w:ascii="Arial" w:hAnsi="Arial" w:cs="Arial"/>
          <w:sz w:val="20"/>
          <w:szCs w:val="20"/>
        </w:rPr>
        <w:t xml:space="preserve"> pkt 2 mogą być aktualizowane na wniosek Beneficjenta lub </w:t>
      </w:r>
      <w:r w:rsidR="00331B72" w:rsidRPr="001B26AC">
        <w:rPr>
          <w:rFonts w:ascii="Arial" w:hAnsi="Arial" w:cs="Arial"/>
          <w:sz w:val="20"/>
          <w:szCs w:val="20"/>
        </w:rPr>
        <w:t>IZ FEPZ</w:t>
      </w:r>
      <w:r w:rsidRPr="001B26AC">
        <w:rPr>
          <w:rFonts w:ascii="Arial" w:hAnsi="Arial" w:cs="Arial"/>
          <w:sz w:val="20"/>
          <w:szCs w:val="20"/>
        </w:rPr>
        <w:t xml:space="preserve">, w szczególności na skutek kontroli lub audytu. Beneficjent jest zobowiązany do aktualizacji procedur, </w:t>
      </w:r>
      <w:r w:rsidR="00A87EBD" w:rsidRPr="001B26AC">
        <w:rPr>
          <w:rFonts w:ascii="Arial" w:hAnsi="Arial" w:cs="Arial"/>
          <w:sz w:val="20"/>
          <w:szCs w:val="20"/>
        </w:rPr>
        <w:br/>
      </w:r>
      <w:r w:rsidRPr="001B26AC">
        <w:rPr>
          <w:rFonts w:ascii="Arial" w:hAnsi="Arial" w:cs="Arial"/>
          <w:sz w:val="20"/>
          <w:szCs w:val="20"/>
        </w:rPr>
        <w:t xml:space="preserve">o których mowa w ust. </w:t>
      </w:r>
      <w:r w:rsidR="00331B72" w:rsidRPr="001B26AC">
        <w:rPr>
          <w:rFonts w:ascii="Arial" w:hAnsi="Arial" w:cs="Arial"/>
          <w:sz w:val="20"/>
          <w:szCs w:val="20"/>
        </w:rPr>
        <w:t>1</w:t>
      </w:r>
      <w:r w:rsidR="00D34039" w:rsidRPr="001B26AC">
        <w:rPr>
          <w:rFonts w:ascii="Arial" w:hAnsi="Arial" w:cs="Arial"/>
          <w:sz w:val="20"/>
          <w:szCs w:val="20"/>
        </w:rPr>
        <w:t>0</w:t>
      </w:r>
      <w:r w:rsidRPr="001B26AC">
        <w:rPr>
          <w:rFonts w:ascii="Arial" w:hAnsi="Arial" w:cs="Arial"/>
          <w:sz w:val="20"/>
          <w:szCs w:val="20"/>
        </w:rPr>
        <w:t xml:space="preserve"> pkt 2, w terminie wskazanym przez Instytucję </w:t>
      </w:r>
      <w:r w:rsidR="00331B72" w:rsidRPr="001B26AC">
        <w:rPr>
          <w:rFonts w:ascii="Arial" w:hAnsi="Arial" w:cs="Arial"/>
          <w:sz w:val="20"/>
          <w:szCs w:val="20"/>
        </w:rPr>
        <w:t>Z</w:t>
      </w:r>
      <w:r w:rsidRPr="001B26AC">
        <w:rPr>
          <w:rFonts w:ascii="Arial" w:hAnsi="Arial" w:cs="Arial"/>
          <w:sz w:val="20"/>
          <w:szCs w:val="20"/>
        </w:rPr>
        <w:t>arządzającą.</w:t>
      </w:r>
    </w:p>
    <w:p w14:paraId="79E1343E" w14:textId="2E40F352" w:rsidR="00355B28" w:rsidRPr="001B26AC" w:rsidRDefault="004D23E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zobowiązuje się do prowadzenia wyodrębnionej ewidencji księgowej, dotyczącej realizacji Projektu, w sposób przejrzysty, umożliwiający identyfikację poszczególnych operacji księgowych </w:t>
      </w:r>
      <w:r w:rsidR="00A87EBD" w:rsidRPr="001B26AC">
        <w:rPr>
          <w:rFonts w:ascii="Arial" w:hAnsi="Arial" w:cs="Arial"/>
          <w:sz w:val="20"/>
          <w:szCs w:val="20"/>
        </w:rPr>
        <w:br/>
      </w:r>
      <w:r w:rsidRPr="001B26AC">
        <w:rPr>
          <w:rFonts w:ascii="Arial" w:hAnsi="Arial" w:cs="Arial"/>
          <w:sz w:val="20"/>
          <w:szCs w:val="20"/>
        </w:rPr>
        <w:t xml:space="preserve">i bankowych przeprowadzonych dla wszystkich wydatków w ramach Projektu. </w:t>
      </w:r>
      <w:r w:rsidR="00624986" w:rsidRPr="001B26AC">
        <w:rPr>
          <w:rFonts w:ascii="Arial" w:hAnsi="Arial" w:cs="Arial"/>
          <w:sz w:val="20"/>
          <w:szCs w:val="20"/>
        </w:rPr>
        <w:t>IZ FEPZ</w:t>
      </w:r>
      <w:r w:rsidRPr="001B26AC">
        <w:rPr>
          <w:rFonts w:ascii="Arial" w:hAnsi="Arial" w:cs="Arial"/>
          <w:sz w:val="20"/>
          <w:szCs w:val="20"/>
        </w:rPr>
        <w:t xml:space="preserve"> może podjąć decyzję o uznaniu wydatków za niekwalifikowalne, jeśli Beneficjent nie będzie prowadził wyodrębnionej ewidencji księgowej zgodnie z tym ustępem.</w:t>
      </w:r>
    </w:p>
    <w:p w14:paraId="6800F839" w14:textId="0BAFFD6E" w:rsidR="00110659" w:rsidRPr="001B26AC" w:rsidRDefault="00110659"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Beneficjent oświadcza, że zapoznał się z treścią</w:t>
      </w:r>
      <w:r w:rsidRPr="001B26AC">
        <w:rPr>
          <w:rFonts w:ascii="Arial" w:hAnsi="Arial" w:cs="Arial"/>
          <w:iCs/>
          <w:sz w:val="20"/>
          <w:szCs w:val="20"/>
        </w:rPr>
        <w:t xml:space="preserve"> Wytycznych wymienionych w § 1 ust. 3</w:t>
      </w:r>
      <w:r w:rsidR="008E3692">
        <w:rPr>
          <w:rFonts w:ascii="Arial" w:hAnsi="Arial" w:cs="Arial"/>
          <w:iCs/>
          <w:sz w:val="20"/>
          <w:szCs w:val="20"/>
        </w:rPr>
        <w:t>9</w:t>
      </w:r>
      <w:r w:rsidRPr="001B26AC">
        <w:rPr>
          <w:rFonts w:ascii="Arial" w:hAnsi="Arial" w:cs="Arial"/>
          <w:iCs/>
          <w:sz w:val="20"/>
          <w:szCs w:val="20"/>
        </w:rPr>
        <w:t xml:space="preserve"> </w:t>
      </w:r>
      <w:r w:rsidR="00C86A4E" w:rsidRPr="001B26AC">
        <w:rPr>
          <w:rFonts w:ascii="Arial" w:hAnsi="Arial" w:cs="Arial"/>
          <w:iCs/>
          <w:sz w:val="20"/>
          <w:szCs w:val="20"/>
        </w:rPr>
        <w:t>U</w:t>
      </w:r>
      <w:r w:rsidRPr="001B26AC">
        <w:rPr>
          <w:rFonts w:ascii="Arial" w:hAnsi="Arial" w:cs="Arial"/>
          <w:iCs/>
          <w:sz w:val="20"/>
          <w:szCs w:val="20"/>
        </w:rPr>
        <w:t xml:space="preserve">mowy </w:t>
      </w:r>
      <w:r w:rsidRPr="001B26AC">
        <w:rPr>
          <w:rFonts w:ascii="Arial" w:hAnsi="Arial" w:cs="Arial"/>
          <w:sz w:val="20"/>
          <w:szCs w:val="20"/>
        </w:rPr>
        <w:t>oraz zobowiązuje się do ich stosowania podczas realizacji Projektu</w:t>
      </w:r>
      <w:r w:rsidR="001B26AC" w:rsidRPr="001B26AC">
        <w:rPr>
          <w:rFonts w:ascii="Arial" w:hAnsi="Arial" w:cs="Arial"/>
          <w:sz w:val="20"/>
          <w:szCs w:val="20"/>
        </w:rPr>
        <w:t>.</w:t>
      </w:r>
      <w:r w:rsidRPr="001B26AC">
        <w:rPr>
          <w:rFonts w:ascii="Arial" w:hAnsi="Arial" w:cs="Arial"/>
          <w:i/>
          <w:iCs/>
          <w:sz w:val="20"/>
          <w:szCs w:val="20"/>
        </w:rPr>
        <w:t xml:space="preserve"> </w:t>
      </w:r>
    </w:p>
    <w:p w14:paraId="436D1A63" w14:textId="672B3289" w:rsidR="00367D0D" w:rsidRPr="001B26AC" w:rsidRDefault="004D23E7"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Wytyczne, o których mowa w ust. </w:t>
      </w:r>
      <w:r w:rsidR="00110659" w:rsidRPr="001B26AC">
        <w:rPr>
          <w:rFonts w:ascii="Arial" w:hAnsi="Arial" w:cs="Arial"/>
          <w:sz w:val="20"/>
          <w:szCs w:val="20"/>
        </w:rPr>
        <w:t>1</w:t>
      </w:r>
      <w:r w:rsidR="00D34039" w:rsidRPr="001B26AC">
        <w:rPr>
          <w:rFonts w:ascii="Arial" w:hAnsi="Arial" w:cs="Arial"/>
          <w:sz w:val="20"/>
          <w:szCs w:val="20"/>
        </w:rPr>
        <w:t>3</w:t>
      </w:r>
      <w:r w:rsidRPr="001B26AC">
        <w:rPr>
          <w:rFonts w:ascii="Arial" w:hAnsi="Arial" w:cs="Arial"/>
          <w:sz w:val="20"/>
          <w:szCs w:val="20"/>
        </w:rPr>
        <w:t xml:space="preserve">, są publikowane na Portalu Funduszy Europejskich. Beneficjent jest zobowiązany na bieżąco zapoznawać się ze zmianami wytycznych, które są publikowane </w:t>
      </w:r>
      <w:r w:rsidR="00A87EBD" w:rsidRPr="001B26AC">
        <w:rPr>
          <w:rFonts w:ascii="Arial" w:hAnsi="Arial" w:cs="Arial"/>
          <w:sz w:val="20"/>
          <w:szCs w:val="20"/>
        </w:rPr>
        <w:br/>
      </w:r>
      <w:r w:rsidRPr="001B26AC">
        <w:rPr>
          <w:rFonts w:ascii="Arial" w:hAnsi="Arial" w:cs="Arial"/>
          <w:sz w:val="20"/>
          <w:szCs w:val="20"/>
        </w:rPr>
        <w:t>za pośrednictwem Portalu Funduszy Europejskich. Beneficjent jest zobowiązany stosować zmienione wytyczne, o których mowa w ust. 1</w:t>
      </w:r>
      <w:r w:rsidR="00F976FA" w:rsidRPr="001B26AC">
        <w:rPr>
          <w:rFonts w:ascii="Arial" w:hAnsi="Arial" w:cs="Arial"/>
          <w:sz w:val="20"/>
          <w:szCs w:val="20"/>
        </w:rPr>
        <w:t>3</w:t>
      </w:r>
      <w:r w:rsidRPr="001B26AC">
        <w:rPr>
          <w:rFonts w:ascii="Arial" w:hAnsi="Arial" w:cs="Arial"/>
          <w:sz w:val="20"/>
          <w:szCs w:val="20"/>
        </w:rPr>
        <w:t xml:space="preserve"> od dnia wskazanego na ww. portalu jako dnia rozpoczęcia ich obowiązywania, o ile inaczej nie stanowią przepisy przejściowe lub </w:t>
      </w:r>
      <w:r w:rsidR="00F976FA" w:rsidRPr="001B26AC">
        <w:rPr>
          <w:rFonts w:ascii="Arial" w:hAnsi="Arial" w:cs="Arial"/>
          <w:sz w:val="20"/>
          <w:szCs w:val="20"/>
        </w:rPr>
        <w:t>warunki udzielenia wsparcia</w:t>
      </w:r>
      <w:r w:rsidRPr="001B26AC">
        <w:rPr>
          <w:rFonts w:ascii="Arial" w:hAnsi="Arial" w:cs="Arial"/>
          <w:sz w:val="20"/>
          <w:szCs w:val="20"/>
        </w:rPr>
        <w:t xml:space="preserve">. Zmiany wytycznych nie są zmianami Umowy w rozumieniu § </w:t>
      </w:r>
      <w:r w:rsidR="004F278E" w:rsidRPr="001B26AC">
        <w:rPr>
          <w:rFonts w:ascii="Arial" w:hAnsi="Arial" w:cs="Arial"/>
          <w:sz w:val="20"/>
          <w:szCs w:val="20"/>
        </w:rPr>
        <w:t>18</w:t>
      </w:r>
      <w:r w:rsidRPr="001B26AC">
        <w:rPr>
          <w:rFonts w:ascii="Arial" w:hAnsi="Arial" w:cs="Arial"/>
          <w:sz w:val="20"/>
          <w:szCs w:val="20"/>
        </w:rPr>
        <w:t xml:space="preserve"> Umowy.</w:t>
      </w:r>
    </w:p>
    <w:p w14:paraId="32673029" w14:textId="6E023EAC" w:rsidR="00367D0D" w:rsidRPr="001B26AC" w:rsidRDefault="004D23E7"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Jeżeli jednostka samorządu terytorialnego objęta LSR lub podmiot od niej zależny lub przez nią kontrolowany, realizuje działania dyskryminacyjne, sprzeczne z zasadami, o których mowa </w:t>
      </w:r>
      <w:r w:rsidR="00A87EBD" w:rsidRPr="001B26AC">
        <w:rPr>
          <w:rFonts w:ascii="Arial" w:hAnsi="Arial" w:cs="Arial"/>
          <w:sz w:val="20"/>
          <w:szCs w:val="20"/>
        </w:rPr>
        <w:br/>
      </w:r>
      <w:r w:rsidRPr="001B26AC">
        <w:rPr>
          <w:rFonts w:ascii="Arial" w:hAnsi="Arial" w:cs="Arial"/>
          <w:sz w:val="20"/>
          <w:szCs w:val="20"/>
        </w:rPr>
        <w:t xml:space="preserve">w art. 9 ust. 3 rozporządzenia ogólnego, dofinansowanie przewidziane w Umowie nie może zostać wypłacone na rzecz przedsięwzięć objętych grantem realizowanych przez ww. podmioty. W zależności od okoliczności może to oznaczać uznanie za niekwalifikowalne wszystkich wydatków w ramach Projektu </w:t>
      </w:r>
      <w:r w:rsidR="00A87EBD" w:rsidRPr="001B26AC">
        <w:rPr>
          <w:rFonts w:ascii="Arial" w:hAnsi="Arial" w:cs="Arial"/>
          <w:sz w:val="20"/>
          <w:szCs w:val="20"/>
        </w:rPr>
        <w:br/>
      </w:r>
      <w:r w:rsidRPr="001B26AC">
        <w:rPr>
          <w:rFonts w:ascii="Arial" w:hAnsi="Arial" w:cs="Arial"/>
          <w:sz w:val="20"/>
          <w:szCs w:val="20"/>
        </w:rPr>
        <w:t xml:space="preserve">i obciążenie Beneficjenta korektą finansową lub pomniejszeniem wydatków, o których mowa </w:t>
      </w:r>
      <w:r w:rsidR="00A87EBD" w:rsidRPr="001B26AC">
        <w:rPr>
          <w:rFonts w:ascii="Arial" w:hAnsi="Arial" w:cs="Arial"/>
          <w:sz w:val="20"/>
          <w:szCs w:val="20"/>
        </w:rPr>
        <w:br/>
      </w:r>
      <w:r w:rsidRPr="001B26AC">
        <w:rPr>
          <w:rFonts w:ascii="Arial" w:hAnsi="Arial" w:cs="Arial"/>
          <w:sz w:val="20"/>
          <w:szCs w:val="20"/>
        </w:rPr>
        <w:t xml:space="preserve">w art. 26 ustawy wdrożeniowej. </w:t>
      </w:r>
    </w:p>
    <w:p w14:paraId="3405195F" w14:textId="77777777" w:rsidR="00C13B72" w:rsidRPr="001B26AC" w:rsidRDefault="004D23E7" w:rsidP="00C13B72">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Beneficjent nie może zlecić realizacji Projektu innemu podmiotowi.</w:t>
      </w:r>
    </w:p>
    <w:p w14:paraId="664BBDC2" w14:textId="0283A9D0" w:rsidR="00C13B72" w:rsidRPr="001B26AC" w:rsidRDefault="00C13B72" w:rsidP="00C13B72">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zobowiązuje się do weryfikacji osób upoważnionych do dysponowania środkami dofinansowania projektu, tj. osób upoważnionych do podejmowania wiążących decyzji finansowych </w:t>
      </w:r>
      <w:r w:rsidR="00A87EBD" w:rsidRPr="001B26AC">
        <w:rPr>
          <w:rFonts w:ascii="Arial" w:hAnsi="Arial" w:cs="Arial"/>
          <w:sz w:val="20"/>
          <w:szCs w:val="20"/>
        </w:rPr>
        <w:br/>
      </w:r>
      <w:r w:rsidRPr="001B26AC">
        <w:rPr>
          <w:rFonts w:ascii="Arial" w:hAnsi="Arial" w:cs="Arial"/>
          <w:sz w:val="20"/>
          <w:szCs w:val="20"/>
        </w:rPr>
        <w:t xml:space="preserve">w imieniu Beneficjenta, że nie były prawomocnie skazane za przestępstwo przeciwko mieniu, przeciwko obrotowi gospodarczemu, przeciwko działalności instytucji państwowych oraz samorządu terytorialnego, przeciwko wiarygodności dokumentów lub za przestępstwo skarbowe. Niniejsze oświadczenie Beneficjent zobowiązany jest przechowywać wraz z dokumentacją </w:t>
      </w:r>
      <w:r w:rsidR="00C86A4E" w:rsidRPr="001B26AC">
        <w:rPr>
          <w:rFonts w:ascii="Arial" w:hAnsi="Arial" w:cs="Arial"/>
          <w:sz w:val="20"/>
          <w:szCs w:val="20"/>
        </w:rPr>
        <w:t>P</w:t>
      </w:r>
      <w:r w:rsidRPr="001B26AC">
        <w:rPr>
          <w:rFonts w:ascii="Arial" w:hAnsi="Arial" w:cs="Arial"/>
          <w:sz w:val="20"/>
          <w:szCs w:val="20"/>
        </w:rPr>
        <w:t>rojektu, na zasadach opisanych w § 12.</w:t>
      </w:r>
    </w:p>
    <w:p w14:paraId="79BAD0AE" w14:textId="408D58BC" w:rsidR="00B1260F" w:rsidRPr="001B26AC" w:rsidRDefault="00B1260F"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W projektach grantowych wydatek kwalifikowalny stanowią:</w:t>
      </w:r>
    </w:p>
    <w:p w14:paraId="0EE4A225" w14:textId="77D9E218" w:rsidR="00B1260F" w:rsidRPr="001B26AC" w:rsidRDefault="00B1260F" w:rsidP="00F7666A">
      <w:pPr>
        <w:pStyle w:val="Tekstpodstawowy"/>
        <w:numPr>
          <w:ilvl w:val="1"/>
          <w:numId w:val="15"/>
        </w:numPr>
        <w:tabs>
          <w:tab w:val="clear" w:pos="606"/>
          <w:tab w:val="num" w:pos="709"/>
        </w:tabs>
        <w:suppressAutoHyphens/>
        <w:autoSpaceDE w:val="0"/>
        <w:spacing w:before="0"/>
        <w:ind w:left="709" w:hanging="322"/>
        <w:rPr>
          <w:rFonts w:ascii="Arial" w:hAnsi="Arial" w:cs="Arial"/>
          <w:sz w:val="20"/>
          <w:szCs w:val="20"/>
        </w:rPr>
      </w:pPr>
      <w:r w:rsidRPr="001B26AC">
        <w:rPr>
          <w:rFonts w:ascii="Arial" w:hAnsi="Arial" w:cs="Arial"/>
          <w:sz w:val="20"/>
          <w:szCs w:val="20"/>
        </w:rPr>
        <w:t>granty rozliczone przez beneficjenta projektu grantowego zgodnie z umow</w:t>
      </w:r>
      <w:r w:rsidR="1A6A0F17" w:rsidRPr="001B26AC">
        <w:rPr>
          <w:rFonts w:ascii="Arial" w:hAnsi="Arial" w:cs="Arial"/>
          <w:sz w:val="20"/>
          <w:szCs w:val="20"/>
        </w:rPr>
        <w:t>ą</w:t>
      </w:r>
      <w:r w:rsidRPr="001B26AC">
        <w:rPr>
          <w:rFonts w:ascii="Arial" w:hAnsi="Arial" w:cs="Arial"/>
          <w:sz w:val="20"/>
          <w:szCs w:val="20"/>
        </w:rPr>
        <w:t xml:space="preserve"> o powierzenie grantu oraz procedurami dotyczącymi realizacji projektu grantowego, zatwierdzonymi przez </w:t>
      </w:r>
      <w:r w:rsidR="00F976FA" w:rsidRPr="001B26AC">
        <w:rPr>
          <w:rFonts w:ascii="Arial" w:hAnsi="Arial" w:cs="Arial"/>
          <w:sz w:val="20"/>
          <w:szCs w:val="20"/>
        </w:rPr>
        <w:t>I</w:t>
      </w:r>
      <w:r w:rsidR="004F278E" w:rsidRPr="001B26AC">
        <w:rPr>
          <w:rFonts w:ascii="Arial" w:hAnsi="Arial" w:cs="Arial"/>
          <w:sz w:val="20"/>
          <w:szCs w:val="20"/>
        </w:rPr>
        <w:t>Z</w:t>
      </w:r>
      <w:r w:rsidR="00F976FA" w:rsidRPr="001B26AC">
        <w:rPr>
          <w:rFonts w:ascii="Arial" w:hAnsi="Arial" w:cs="Arial"/>
          <w:sz w:val="20"/>
          <w:szCs w:val="20"/>
        </w:rPr>
        <w:t xml:space="preserve"> FEPZ;</w:t>
      </w:r>
    </w:p>
    <w:p w14:paraId="4F90746A" w14:textId="00C8B128" w:rsidR="00C21253" w:rsidRPr="001B26AC" w:rsidRDefault="00B1260F" w:rsidP="00F7666A">
      <w:pPr>
        <w:pStyle w:val="Tekstpodstawowy"/>
        <w:numPr>
          <w:ilvl w:val="1"/>
          <w:numId w:val="15"/>
        </w:numPr>
        <w:tabs>
          <w:tab w:val="clear" w:pos="606"/>
          <w:tab w:val="num" w:pos="851"/>
        </w:tabs>
        <w:suppressAutoHyphens/>
        <w:autoSpaceDE w:val="0"/>
        <w:spacing w:before="0"/>
        <w:ind w:left="709"/>
        <w:rPr>
          <w:rFonts w:ascii="Arial" w:hAnsi="Arial" w:cs="Arial"/>
          <w:sz w:val="20"/>
          <w:szCs w:val="20"/>
        </w:rPr>
      </w:pPr>
      <w:r w:rsidRPr="001B26AC">
        <w:rPr>
          <w:rFonts w:ascii="Arial" w:hAnsi="Arial" w:cs="Arial"/>
          <w:sz w:val="20"/>
          <w:szCs w:val="20"/>
        </w:rPr>
        <w:t xml:space="preserve">inne wydatki, o ile jest to zgodne z celami projektu </w:t>
      </w:r>
      <w:r w:rsidR="00870793">
        <w:rPr>
          <w:rFonts w:ascii="Arial" w:hAnsi="Arial" w:cs="Arial"/>
          <w:sz w:val="20"/>
          <w:szCs w:val="20"/>
        </w:rPr>
        <w:t xml:space="preserve">w tym koszty </w:t>
      </w:r>
      <w:proofErr w:type="spellStart"/>
      <w:r w:rsidR="00870793">
        <w:rPr>
          <w:rFonts w:ascii="Arial" w:hAnsi="Arial" w:cs="Arial"/>
          <w:sz w:val="20"/>
          <w:szCs w:val="20"/>
        </w:rPr>
        <w:t>KZiA</w:t>
      </w:r>
      <w:proofErr w:type="spellEnd"/>
      <w:r w:rsidR="00870793">
        <w:rPr>
          <w:rFonts w:ascii="Arial" w:hAnsi="Arial" w:cs="Arial"/>
          <w:sz w:val="20"/>
          <w:szCs w:val="20"/>
        </w:rPr>
        <w:t>.</w:t>
      </w:r>
    </w:p>
    <w:p w14:paraId="41979516" w14:textId="51F55BAB" w:rsidR="003038F7" w:rsidRPr="001B26AC" w:rsidRDefault="006A6759"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Jeżeli jednostka samorządu terytorialnego objęta LSR lub podmiot od niej zależny lub przez nią kontrolowany prowadzi działania dyskryminujące, sprzeczne z zasadami, o których mowa w art. 9 ust.3 </w:t>
      </w:r>
      <w:r w:rsidR="007C6DE1" w:rsidRPr="001B26AC">
        <w:rPr>
          <w:rFonts w:ascii="Arial" w:hAnsi="Arial" w:cs="Arial"/>
          <w:sz w:val="20"/>
          <w:szCs w:val="20"/>
        </w:rPr>
        <w:lastRenderedPageBreak/>
        <w:t>rozporządzenia</w:t>
      </w:r>
      <w:r w:rsidRPr="001B26AC">
        <w:rPr>
          <w:rFonts w:ascii="Arial" w:hAnsi="Arial" w:cs="Arial"/>
          <w:sz w:val="20"/>
          <w:szCs w:val="20"/>
        </w:rPr>
        <w:t xml:space="preserve"> ogólnego, dofinansowanie przewidziane w Umowie nie może zostać wypłacone na rzecz </w:t>
      </w:r>
      <w:r w:rsidR="007C6DE1" w:rsidRPr="001B26AC">
        <w:rPr>
          <w:rFonts w:ascii="Arial" w:hAnsi="Arial" w:cs="Arial"/>
          <w:sz w:val="20"/>
          <w:szCs w:val="20"/>
        </w:rPr>
        <w:t>przedsięwzięć</w:t>
      </w:r>
      <w:r w:rsidRPr="001B26AC">
        <w:rPr>
          <w:rFonts w:ascii="Arial" w:hAnsi="Arial" w:cs="Arial"/>
          <w:sz w:val="20"/>
          <w:szCs w:val="20"/>
        </w:rPr>
        <w:t xml:space="preserve"> objętych grantem</w:t>
      </w:r>
      <w:r w:rsidR="007C6DE1" w:rsidRPr="001B26AC">
        <w:rPr>
          <w:rFonts w:ascii="Arial" w:hAnsi="Arial" w:cs="Arial"/>
          <w:sz w:val="20"/>
          <w:szCs w:val="20"/>
        </w:rPr>
        <w:t xml:space="preserve"> realizowanych przez ww. podmioty. W zależności od okoliczności może to oznaczać uznanie za niekwalifikowalne wszystkich wydatków w ramach Projektu i obciążenie Beneficjenta korekta finansową lub pomniejszeniem wydatków, o których mowa w art. 26 ustawy wdrożeniowej.</w:t>
      </w:r>
    </w:p>
    <w:p w14:paraId="7F6CD4B2" w14:textId="6EDA24F1" w:rsidR="00B1260F" w:rsidRPr="001B26AC" w:rsidRDefault="003038F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ponosi odpowiedzialność wobec osób  trzecich za szkody powstałe w związku z realizacją </w:t>
      </w:r>
      <w:r w:rsidR="00C86A4E" w:rsidRPr="001B26AC">
        <w:rPr>
          <w:rFonts w:ascii="Arial" w:hAnsi="Arial" w:cs="Arial"/>
          <w:sz w:val="20"/>
          <w:szCs w:val="20"/>
        </w:rPr>
        <w:t>P</w:t>
      </w:r>
      <w:r w:rsidRPr="001B26AC">
        <w:rPr>
          <w:rFonts w:ascii="Arial" w:hAnsi="Arial" w:cs="Arial"/>
          <w:sz w:val="20"/>
          <w:szCs w:val="20"/>
        </w:rPr>
        <w:t>rojektu</w:t>
      </w:r>
      <w:r w:rsidR="00C86A4E" w:rsidRPr="001B26AC">
        <w:rPr>
          <w:rFonts w:ascii="Arial" w:hAnsi="Arial" w:cs="Arial"/>
          <w:sz w:val="20"/>
          <w:szCs w:val="20"/>
        </w:rPr>
        <w:t>.</w:t>
      </w:r>
      <w:r w:rsidR="00B1260F" w:rsidRPr="001B26AC">
        <w:rPr>
          <w:rFonts w:ascii="Arial" w:hAnsi="Arial" w:cs="Arial"/>
          <w:sz w:val="20"/>
          <w:szCs w:val="20"/>
        </w:rPr>
        <w:t xml:space="preserve"> </w:t>
      </w:r>
    </w:p>
    <w:p w14:paraId="71DDBE41" w14:textId="77777777" w:rsidR="00CB3651" w:rsidRPr="001B26AC" w:rsidRDefault="00CB3651" w:rsidP="00F7666A">
      <w:pPr>
        <w:pStyle w:val="Tekstpodstawowy"/>
        <w:suppressAutoHyphens/>
        <w:autoSpaceDE w:val="0"/>
        <w:spacing w:before="0"/>
        <w:jc w:val="center"/>
        <w:rPr>
          <w:rFonts w:ascii="Arial" w:hAnsi="Arial" w:cs="Arial"/>
          <w:sz w:val="20"/>
          <w:szCs w:val="20"/>
        </w:rPr>
      </w:pPr>
    </w:p>
    <w:p w14:paraId="39C21B80" w14:textId="44232099" w:rsidR="26910EF0" w:rsidRPr="001B26AC" w:rsidRDefault="26910EF0" w:rsidP="00F7666A">
      <w:pPr>
        <w:pStyle w:val="Tekstpodstawowy"/>
        <w:spacing w:before="0"/>
        <w:jc w:val="center"/>
        <w:rPr>
          <w:rFonts w:ascii="Arial" w:hAnsi="Arial" w:cs="Arial"/>
          <w:b/>
          <w:bCs/>
          <w:sz w:val="20"/>
          <w:szCs w:val="20"/>
        </w:rPr>
      </w:pPr>
      <w:r w:rsidRPr="001B26AC">
        <w:rPr>
          <w:rFonts w:ascii="Arial" w:hAnsi="Arial" w:cs="Arial"/>
          <w:b/>
          <w:bCs/>
          <w:sz w:val="20"/>
          <w:szCs w:val="20"/>
        </w:rPr>
        <w:t>Stawka ryczałtowa</w:t>
      </w:r>
    </w:p>
    <w:p w14:paraId="34E407F0" w14:textId="61F70566" w:rsidR="6E90A23A" w:rsidRPr="001B26AC" w:rsidRDefault="6E90A23A" w:rsidP="00F7666A">
      <w:pPr>
        <w:pStyle w:val="Tekstpodstawowy"/>
        <w:spacing w:before="0"/>
        <w:jc w:val="center"/>
        <w:rPr>
          <w:rFonts w:ascii="Arial" w:hAnsi="Arial" w:cs="Arial"/>
          <w:b/>
          <w:bCs/>
          <w:sz w:val="20"/>
          <w:szCs w:val="20"/>
        </w:rPr>
      </w:pPr>
    </w:p>
    <w:p w14:paraId="7BA2BC45" w14:textId="5DB86F8A" w:rsidR="00EE3B43" w:rsidRPr="001B26AC" w:rsidRDefault="00EE3B43" w:rsidP="00F7666A">
      <w:pPr>
        <w:pStyle w:val="Tekstpodstawowy"/>
        <w:suppressAutoHyphens/>
        <w:autoSpaceDE w:val="0"/>
        <w:spacing w:before="0"/>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Pr="001B26AC">
        <w:rPr>
          <w:rFonts w:ascii="Arial" w:hAnsi="Arial" w:cs="Arial"/>
          <w:b/>
          <w:sz w:val="20"/>
          <w:szCs w:val="20"/>
        </w:rPr>
        <w:t>5</w:t>
      </w:r>
    </w:p>
    <w:p w14:paraId="0102068A" w14:textId="45C19B4C" w:rsidR="0081175D" w:rsidRPr="001B26AC" w:rsidRDefault="0081175D" w:rsidP="00F7666A">
      <w:pPr>
        <w:pStyle w:val="Tekstpodstawowy"/>
        <w:suppressAutoHyphens/>
        <w:autoSpaceDE w:val="0"/>
        <w:spacing w:before="0"/>
        <w:rPr>
          <w:rFonts w:ascii="Arial" w:hAnsi="Arial" w:cs="Arial"/>
          <w:b/>
          <w:sz w:val="20"/>
          <w:szCs w:val="20"/>
        </w:rPr>
      </w:pPr>
    </w:p>
    <w:p w14:paraId="4DB610BA" w14:textId="77777777"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Koszty zarządzania LSR rozliczane w Projekcie dotyczą kosztów, o których mowa w art. 34 ust. 1 lit. c rozporządzenia ogólnego, które są niezbędne dla realizacji celów Projektu.  </w:t>
      </w:r>
    </w:p>
    <w:p w14:paraId="5CAC8776" w14:textId="7DD10729" w:rsidR="000F3CCF" w:rsidRPr="001B26AC" w:rsidRDefault="000F3CCF" w:rsidP="00FD76B2">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Koszty zarządzania LSR są </w:t>
      </w:r>
      <w:r w:rsidRPr="001817D9">
        <w:rPr>
          <w:rFonts w:ascii="Arial" w:hAnsi="Arial" w:cs="Arial"/>
          <w:sz w:val="20"/>
          <w:szCs w:val="20"/>
        </w:rPr>
        <w:t xml:space="preserve">rozliczane </w:t>
      </w:r>
      <w:r w:rsidR="000C5D10">
        <w:rPr>
          <w:rFonts w:ascii="Arial" w:hAnsi="Arial" w:cs="Arial"/>
          <w:sz w:val="20"/>
          <w:szCs w:val="20"/>
        </w:rPr>
        <w:t>w</w:t>
      </w:r>
      <w:r w:rsidRPr="001B26AC">
        <w:rPr>
          <w:rFonts w:ascii="Arial" w:hAnsi="Arial" w:cs="Arial"/>
          <w:sz w:val="20"/>
          <w:szCs w:val="20"/>
        </w:rPr>
        <w:t>edług stawki ryczałtowej w wysokości …%</w:t>
      </w:r>
      <w:r w:rsidR="00F976FA" w:rsidRPr="001B26AC">
        <w:rPr>
          <w:rStyle w:val="Odwoanieprzypisudolnego"/>
          <w:rFonts w:ascii="Arial" w:hAnsi="Arial" w:cs="Arial"/>
          <w:sz w:val="20"/>
          <w:szCs w:val="20"/>
        </w:rPr>
        <w:footnoteReference w:id="9"/>
      </w:r>
      <w:r w:rsidR="000C5D10">
        <w:rPr>
          <w:rFonts w:ascii="Arial" w:hAnsi="Arial" w:cs="Arial"/>
          <w:sz w:val="20"/>
          <w:szCs w:val="20"/>
        </w:rPr>
        <w:t xml:space="preserve"> pozostałych</w:t>
      </w:r>
      <w:r w:rsidRPr="001B26AC">
        <w:rPr>
          <w:rFonts w:ascii="Arial" w:hAnsi="Arial" w:cs="Arial"/>
          <w:sz w:val="20"/>
          <w:szCs w:val="20"/>
        </w:rPr>
        <w:t xml:space="preserve"> bezpośrednich kosztów kwalifikowalnych, z zastrzeżeniem, że koszty zarządzania LSR nie mogą przekroczyć 25% całkowitego wkładu publicznego na rzecz LSR.</w:t>
      </w:r>
    </w:p>
    <w:p w14:paraId="61D5962D" w14:textId="77777777"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Rozliczenie kosztów zarządzania LSR w Projekcie odbywa się poprzez rozliczenie we wniosku o płatność takiej wysokości kosztów, obliczonych na podstawie poniesionych, udokumentowanych i zatwierdzonych wydatków w ramach danego wniosku o płatność, przeznaczonych na wdrażanie LSR, w proporcji jaka wynika ze stawki ryczałtowej, o której mowa w ust. 2. </w:t>
      </w:r>
    </w:p>
    <w:p w14:paraId="59EF3428" w14:textId="1B064042"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Na wysokość kosztów rozliczanych stawką ryczałtową, o której mowa w ust. 2, mają wpływ nie tylko koszty wykazane we wnioskach o płatność, ale również wszelkiego rodzaju pomniejszenia w ramach Projektu, </w:t>
      </w:r>
      <w:r w:rsidR="000B0571" w:rsidRPr="001B26AC">
        <w:rPr>
          <w:rFonts w:ascii="Arial" w:hAnsi="Arial" w:cs="Arial"/>
          <w:sz w:val="20"/>
          <w:szCs w:val="20"/>
        </w:rPr>
        <w:br/>
      </w:r>
      <w:r w:rsidRPr="001B26AC">
        <w:rPr>
          <w:rFonts w:ascii="Arial" w:hAnsi="Arial" w:cs="Arial"/>
          <w:sz w:val="20"/>
          <w:szCs w:val="20"/>
        </w:rPr>
        <w:t>w tym:</w:t>
      </w:r>
    </w:p>
    <w:p w14:paraId="48B0CD61" w14:textId="77777777"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korekty finansowe;</w:t>
      </w:r>
    </w:p>
    <w:p w14:paraId="41C3DCD4" w14:textId="77777777"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 xml:space="preserve">stwierdzenie </w:t>
      </w:r>
      <w:proofErr w:type="spellStart"/>
      <w:r w:rsidRPr="001B26AC">
        <w:rPr>
          <w:rFonts w:ascii="Arial" w:hAnsi="Arial" w:cs="Arial"/>
          <w:sz w:val="20"/>
          <w:szCs w:val="20"/>
        </w:rPr>
        <w:t>niekwalifikowalności</w:t>
      </w:r>
      <w:proofErr w:type="spellEnd"/>
      <w:r w:rsidRPr="001B26AC">
        <w:rPr>
          <w:rFonts w:ascii="Arial" w:hAnsi="Arial" w:cs="Arial"/>
          <w:sz w:val="20"/>
          <w:szCs w:val="20"/>
        </w:rPr>
        <w:t xml:space="preserve"> wydatków;</w:t>
      </w:r>
    </w:p>
    <w:p w14:paraId="11FB7BA6" w14:textId="18674A05"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pomniejszenia związane z niezrealizowaniem wskaźników produktu lub rezultatu.</w:t>
      </w:r>
    </w:p>
    <w:p w14:paraId="4D8F70DE" w14:textId="77777777" w:rsidR="000F3CCF" w:rsidRPr="001B26AC" w:rsidRDefault="000F3CCF" w:rsidP="00F7666A">
      <w:pPr>
        <w:pStyle w:val="Akapitzlist"/>
        <w:spacing w:before="120" w:after="120" w:line="276" w:lineRule="auto"/>
        <w:ind w:left="1050"/>
        <w:jc w:val="both"/>
        <w:rPr>
          <w:rFonts w:ascii="Arial" w:hAnsi="Arial" w:cs="Arial"/>
          <w:sz w:val="20"/>
          <w:szCs w:val="20"/>
        </w:rPr>
      </w:pPr>
    </w:p>
    <w:p w14:paraId="7146787F" w14:textId="25A6CFC9" w:rsidR="00994D24" w:rsidRPr="001B26AC" w:rsidRDefault="00F976FA"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IZ FEPZ</w:t>
      </w:r>
      <w:r w:rsidR="000F3CCF" w:rsidRPr="001B26AC">
        <w:rPr>
          <w:rFonts w:ascii="Arial" w:hAnsi="Arial" w:cs="Arial"/>
          <w:sz w:val="20"/>
          <w:szCs w:val="20"/>
        </w:rPr>
        <w:t xml:space="preserve">, w przypadku rażącego naruszenia przez Beneficjenta postanowień Umowy w zakresie zarządzania LSR, może obniżyć wartość kosztów na zarządzanie LSR o kwotę korekty naliczonej zgodnie z załącznikiem nr </w:t>
      </w:r>
      <w:r w:rsidR="000B0571" w:rsidRPr="001B26AC">
        <w:rPr>
          <w:rFonts w:ascii="Arial" w:hAnsi="Arial" w:cs="Arial"/>
          <w:sz w:val="20"/>
          <w:szCs w:val="20"/>
        </w:rPr>
        <w:t>6</w:t>
      </w:r>
      <w:r w:rsidR="00E54C48" w:rsidRPr="001B26AC">
        <w:rPr>
          <w:rFonts w:ascii="Arial" w:hAnsi="Arial" w:cs="Arial"/>
          <w:sz w:val="20"/>
          <w:szCs w:val="20"/>
        </w:rPr>
        <w:t>.</w:t>
      </w:r>
      <w:r w:rsidR="000F3CCF" w:rsidRPr="001B26AC">
        <w:rPr>
          <w:rFonts w:ascii="Arial" w:hAnsi="Arial" w:cs="Arial"/>
          <w:sz w:val="20"/>
          <w:szCs w:val="20"/>
        </w:rPr>
        <w:t xml:space="preserve"> W przypadku stwierdzenia w ramach zarządzania LSR kilku kategorii rażącego naruszenia Umowy, zgodnie z załącznikiem nr</w:t>
      </w:r>
      <w:r w:rsidR="00B5251E" w:rsidRPr="001B26AC">
        <w:rPr>
          <w:rFonts w:ascii="Arial" w:hAnsi="Arial" w:cs="Arial"/>
          <w:sz w:val="20"/>
          <w:szCs w:val="20"/>
        </w:rPr>
        <w:t xml:space="preserve"> </w:t>
      </w:r>
      <w:r w:rsidR="000B0571" w:rsidRPr="001B26AC">
        <w:rPr>
          <w:rFonts w:ascii="Arial" w:hAnsi="Arial" w:cs="Arial"/>
          <w:sz w:val="20"/>
          <w:szCs w:val="20"/>
        </w:rPr>
        <w:t>6</w:t>
      </w:r>
      <w:r w:rsidR="000F3CCF" w:rsidRPr="001B26AC">
        <w:rPr>
          <w:rFonts w:ascii="Arial" w:hAnsi="Arial" w:cs="Arial"/>
          <w:sz w:val="20"/>
          <w:szCs w:val="20"/>
        </w:rPr>
        <w:t>, wartość korekt stosowanych przy obniżaniu kosztów zarządzania LSR nie jest sumowana.</w:t>
      </w:r>
    </w:p>
    <w:p w14:paraId="6063E966" w14:textId="23EA5B32" w:rsidR="0A411862" w:rsidRPr="001B26AC" w:rsidRDefault="0A411862" w:rsidP="00F7666A">
      <w:pPr>
        <w:spacing w:before="120" w:after="120" w:line="276" w:lineRule="auto"/>
        <w:jc w:val="center"/>
        <w:rPr>
          <w:rFonts w:ascii="Arial" w:hAnsi="Arial" w:cs="Arial"/>
          <w:b/>
          <w:sz w:val="20"/>
          <w:szCs w:val="20"/>
        </w:rPr>
      </w:pPr>
      <w:r w:rsidRPr="001B26AC">
        <w:rPr>
          <w:rFonts w:ascii="Arial" w:hAnsi="Arial" w:cs="Arial"/>
          <w:b/>
          <w:sz w:val="20"/>
          <w:szCs w:val="20"/>
        </w:rPr>
        <w:t>Płatności</w:t>
      </w:r>
    </w:p>
    <w:p w14:paraId="4A1BDBBE" w14:textId="079BDCB3" w:rsidR="00994D24" w:rsidRPr="001B26AC" w:rsidRDefault="00994D24" w:rsidP="00F7666A">
      <w:pPr>
        <w:spacing w:before="120" w:after="120" w:line="276"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65702630" w:rsidRPr="001B26AC">
        <w:rPr>
          <w:rFonts w:ascii="Arial" w:hAnsi="Arial" w:cs="Arial"/>
          <w:b/>
          <w:sz w:val="20"/>
          <w:szCs w:val="20"/>
        </w:rPr>
        <w:t>6</w:t>
      </w:r>
    </w:p>
    <w:p w14:paraId="4AB91E80" w14:textId="37AA392D" w:rsidR="00594DE4" w:rsidRPr="001B26AC" w:rsidRDefault="00594DE4" w:rsidP="000B0571">
      <w:pPr>
        <w:spacing w:before="120" w:after="120" w:line="276" w:lineRule="auto"/>
        <w:jc w:val="both"/>
        <w:rPr>
          <w:rFonts w:ascii="Arial" w:hAnsi="Arial" w:cs="Arial"/>
          <w:b/>
          <w:sz w:val="20"/>
          <w:szCs w:val="20"/>
        </w:rPr>
      </w:pPr>
    </w:p>
    <w:p w14:paraId="3FC35007" w14:textId="2FF6245B"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Dofinansowanie, o którym mowa w § </w:t>
      </w:r>
      <w:r w:rsidR="00B5251E" w:rsidRPr="001B26AC">
        <w:rPr>
          <w:rFonts w:ascii="Arial" w:hAnsi="Arial" w:cs="Arial"/>
          <w:sz w:val="20"/>
          <w:szCs w:val="20"/>
        </w:rPr>
        <w:t>2</w:t>
      </w:r>
      <w:r w:rsidRPr="001B26AC">
        <w:rPr>
          <w:rFonts w:ascii="Arial" w:hAnsi="Arial" w:cs="Arial"/>
          <w:sz w:val="20"/>
          <w:szCs w:val="20"/>
        </w:rPr>
        <w:t xml:space="preserve"> ust. </w:t>
      </w:r>
      <w:r w:rsidR="00B5251E" w:rsidRPr="001B26AC">
        <w:rPr>
          <w:rFonts w:ascii="Arial" w:hAnsi="Arial" w:cs="Arial"/>
          <w:sz w:val="20"/>
          <w:szCs w:val="20"/>
        </w:rPr>
        <w:t>2</w:t>
      </w:r>
      <w:r w:rsidR="003D13FF" w:rsidRPr="001B26AC">
        <w:rPr>
          <w:rFonts w:ascii="Arial" w:hAnsi="Arial" w:cs="Arial"/>
          <w:sz w:val="20"/>
          <w:szCs w:val="20"/>
        </w:rPr>
        <w:t xml:space="preserve"> pkt. 1</w:t>
      </w:r>
      <w:r w:rsidRPr="001B26AC">
        <w:rPr>
          <w:rFonts w:ascii="Arial" w:hAnsi="Arial" w:cs="Arial"/>
          <w:sz w:val="20"/>
          <w:szCs w:val="20"/>
        </w:rPr>
        <w:t xml:space="preserve"> Umowy, jest wypłacane w formie zaliczki w wysokości określonej w harmonogramie płatności, o którym mowa w ust. 2. W szczególnie uzasadnionych przypadkach dofinansowanie może być wypłacane w formie refundacji kosztów poniesionych przez Beneficjenta. 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42E1E466" w14:textId="3B8A129F"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jest zobowiązany do sporządzenia i załączenia do Umowy harmonogramu płatności, który jest zgodny z załącznikiem nr </w:t>
      </w:r>
      <w:r w:rsidR="000B0571" w:rsidRPr="001B26AC">
        <w:rPr>
          <w:rFonts w:ascii="Arial" w:hAnsi="Arial" w:cs="Arial"/>
          <w:sz w:val="20"/>
          <w:szCs w:val="20"/>
        </w:rPr>
        <w:t>3</w:t>
      </w:r>
      <w:r w:rsidRPr="001B26AC">
        <w:rPr>
          <w:rFonts w:ascii="Arial" w:hAnsi="Arial" w:cs="Arial"/>
          <w:sz w:val="20"/>
          <w:szCs w:val="20"/>
        </w:rPr>
        <w:t xml:space="preserve"> do Umowy. Ponadto </w:t>
      </w:r>
      <w:r w:rsidR="00E54C48" w:rsidRPr="001B26AC">
        <w:rPr>
          <w:rFonts w:ascii="Arial" w:hAnsi="Arial" w:cs="Arial"/>
          <w:sz w:val="20"/>
          <w:szCs w:val="20"/>
        </w:rPr>
        <w:t>B</w:t>
      </w:r>
      <w:r w:rsidRPr="001B26AC">
        <w:rPr>
          <w:rFonts w:ascii="Arial" w:hAnsi="Arial" w:cs="Arial"/>
          <w:sz w:val="20"/>
          <w:szCs w:val="20"/>
        </w:rPr>
        <w:t xml:space="preserve">eneficjent jest zobowiązany do wprowadzenia harmonogramu płatności do CST2021 (aplikacja SL2021 Projekty) w terminie 5 dni roboczych od nadania </w:t>
      </w:r>
      <w:r w:rsidRPr="001B26AC">
        <w:rPr>
          <w:rFonts w:ascii="Arial" w:hAnsi="Arial" w:cs="Arial"/>
          <w:sz w:val="20"/>
          <w:szCs w:val="20"/>
        </w:rPr>
        <w:lastRenderedPageBreak/>
        <w:t xml:space="preserve">przez </w:t>
      </w:r>
      <w:r w:rsidR="00F43418" w:rsidRPr="001B26AC">
        <w:rPr>
          <w:rFonts w:ascii="Arial" w:hAnsi="Arial" w:cs="Arial"/>
          <w:sz w:val="20"/>
          <w:szCs w:val="20"/>
        </w:rPr>
        <w:t>IZ FEPZ</w:t>
      </w:r>
      <w:r w:rsidRPr="001B26AC">
        <w:rPr>
          <w:rFonts w:ascii="Arial" w:hAnsi="Arial" w:cs="Arial"/>
          <w:sz w:val="20"/>
          <w:szCs w:val="20"/>
        </w:rPr>
        <w:t xml:space="preserve"> uprawnień, o których mowa w § 1</w:t>
      </w:r>
      <w:r w:rsidR="00B5251E" w:rsidRPr="001B26AC">
        <w:rPr>
          <w:rFonts w:ascii="Arial" w:hAnsi="Arial" w:cs="Arial"/>
          <w:sz w:val="20"/>
          <w:szCs w:val="20"/>
        </w:rPr>
        <w:t>1</w:t>
      </w:r>
      <w:r w:rsidRPr="001B26AC">
        <w:rPr>
          <w:rFonts w:ascii="Arial" w:hAnsi="Arial" w:cs="Arial"/>
          <w:sz w:val="20"/>
          <w:szCs w:val="20"/>
        </w:rPr>
        <w:t xml:space="preserve"> ust. </w:t>
      </w:r>
      <w:r w:rsidR="00B5251E" w:rsidRPr="001B26AC">
        <w:rPr>
          <w:rFonts w:ascii="Arial" w:hAnsi="Arial" w:cs="Arial"/>
          <w:sz w:val="20"/>
          <w:szCs w:val="20"/>
        </w:rPr>
        <w:t>3</w:t>
      </w:r>
      <w:r w:rsidRPr="001B26AC">
        <w:rPr>
          <w:rFonts w:ascii="Arial" w:hAnsi="Arial" w:cs="Arial"/>
          <w:sz w:val="20"/>
          <w:szCs w:val="20"/>
        </w:rPr>
        <w:t xml:space="preserve"> Umowy. Do czasu uruchomienia modułu Harmonogram płatności w aplikacji SL2021 Projekty, Beneficjent jest zobowiązany do sporządzania harmonogramu płatności zgodnie z załącznikiem nr </w:t>
      </w:r>
      <w:r w:rsidR="000B0571" w:rsidRPr="001B26AC">
        <w:rPr>
          <w:rFonts w:ascii="Arial" w:hAnsi="Arial" w:cs="Arial"/>
          <w:sz w:val="20"/>
          <w:szCs w:val="20"/>
        </w:rPr>
        <w:t>3</w:t>
      </w:r>
      <w:r w:rsidRPr="001B26AC">
        <w:rPr>
          <w:rFonts w:ascii="Arial" w:hAnsi="Arial" w:cs="Arial"/>
          <w:sz w:val="20"/>
          <w:szCs w:val="20"/>
        </w:rPr>
        <w:t>a do Umowy w formie pliku „</w:t>
      </w:r>
      <w:proofErr w:type="spellStart"/>
      <w:r w:rsidRPr="001B26AC">
        <w:rPr>
          <w:rFonts w:ascii="Arial" w:hAnsi="Arial" w:cs="Arial"/>
          <w:sz w:val="20"/>
          <w:szCs w:val="20"/>
        </w:rPr>
        <w:t>xlsx</w:t>
      </w:r>
      <w:proofErr w:type="spellEnd"/>
      <w:r w:rsidRPr="001B26AC">
        <w:rPr>
          <w:rFonts w:ascii="Arial" w:hAnsi="Arial" w:cs="Arial"/>
          <w:sz w:val="20"/>
          <w:szCs w:val="20"/>
        </w:rPr>
        <w:t>” oraz przekazywania go za pośrednictwem SL2021, w zakładce Załączniki, określając typ załącznika jako: &lt;Inny&gt;. Aktualizacje harmonogramu płatności są przekazywane zgodnie z ust. 3, wyłącznie za pośrednictwem SL2021.</w:t>
      </w:r>
    </w:p>
    <w:p w14:paraId="6F03FE4F" w14:textId="4275A249"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Harmonogram płatności, o którym mowa w ust. 2, może być aktualizowany z inicjatywy Beneficjenta lub </w:t>
      </w:r>
      <w:r w:rsidR="00A87EBD" w:rsidRPr="001B26AC">
        <w:rPr>
          <w:rFonts w:ascii="Arial" w:hAnsi="Arial" w:cs="Arial"/>
          <w:sz w:val="20"/>
          <w:szCs w:val="20"/>
        </w:rPr>
        <w:br/>
      </w:r>
      <w:r w:rsidRPr="001B26AC">
        <w:rPr>
          <w:rFonts w:ascii="Arial" w:hAnsi="Arial" w:cs="Arial"/>
          <w:sz w:val="20"/>
          <w:szCs w:val="20"/>
        </w:rPr>
        <w:t xml:space="preserve">na wezwanie </w:t>
      </w:r>
      <w:r w:rsidR="00E20314" w:rsidRPr="001B26AC">
        <w:rPr>
          <w:rFonts w:ascii="Arial" w:hAnsi="Arial" w:cs="Arial"/>
          <w:sz w:val="20"/>
          <w:szCs w:val="20"/>
        </w:rPr>
        <w:t>IZ FEPZ</w:t>
      </w:r>
      <w:r w:rsidRPr="001B26AC">
        <w:rPr>
          <w:rFonts w:ascii="Arial" w:hAnsi="Arial" w:cs="Arial"/>
          <w:sz w:val="20"/>
          <w:szCs w:val="20"/>
        </w:rPr>
        <w:t xml:space="preserve">. Aktualizacja ta jest skuteczna, pod warunkiem akceptacji przez </w:t>
      </w:r>
      <w:r w:rsidR="00E20314" w:rsidRPr="001B26AC">
        <w:rPr>
          <w:rFonts w:ascii="Arial" w:hAnsi="Arial" w:cs="Arial"/>
          <w:sz w:val="20"/>
          <w:szCs w:val="20"/>
        </w:rPr>
        <w:t>IZ FEPZ</w:t>
      </w:r>
      <w:r w:rsidR="009332B0" w:rsidRPr="001B26AC">
        <w:rPr>
          <w:rFonts w:ascii="Arial" w:hAnsi="Arial" w:cs="Arial"/>
          <w:sz w:val="20"/>
          <w:szCs w:val="20"/>
        </w:rPr>
        <w:t>. Instytucja Zarządzająca</w:t>
      </w:r>
      <w:r w:rsidRPr="001B26AC">
        <w:rPr>
          <w:rFonts w:ascii="Arial" w:hAnsi="Arial" w:cs="Arial"/>
          <w:sz w:val="20"/>
          <w:szCs w:val="20"/>
        </w:rPr>
        <w:t xml:space="preserve"> akceptuje lub odrzuca zmianę harmonogramu płatności w CST2021, z zastrzeżeniem </w:t>
      </w:r>
      <w:r w:rsidR="00A87EBD" w:rsidRPr="001B26AC">
        <w:rPr>
          <w:rFonts w:ascii="Arial" w:hAnsi="Arial" w:cs="Arial"/>
          <w:sz w:val="20"/>
          <w:szCs w:val="20"/>
        </w:rPr>
        <w:br/>
      </w:r>
      <w:r w:rsidRPr="001B26AC">
        <w:rPr>
          <w:rFonts w:ascii="Arial" w:hAnsi="Arial" w:cs="Arial"/>
          <w:sz w:val="20"/>
          <w:szCs w:val="20"/>
        </w:rPr>
        <w:t xml:space="preserve">§ </w:t>
      </w:r>
      <w:r w:rsidR="00E20314" w:rsidRPr="001B26AC">
        <w:rPr>
          <w:rFonts w:ascii="Arial" w:hAnsi="Arial" w:cs="Arial"/>
          <w:sz w:val="20"/>
          <w:szCs w:val="20"/>
        </w:rPr>
        <w:t>8</w:t>
      </w:r>
      <w:r w:rsidRPr="001B26AC">
        <w:rPr>
          <w:rFonts w:ascii="Arial" w:hAnsi="Arial" w:cs="Arial"/>
          <w:sz w:val="20"/>
          <w:szCs w:val="20"/>
        </w:rPr>
        <w:t xml:space="preserve"> ust. 2 Umowy.</w:t>
      </w:r>
    </w:p>
    <w:p w14:paraId="07401410" w14:textId="77777777"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Transze dofinansowania są przekazywane na następujący wyodrębniony dla Projektu rachunek płatniczy Beneficjenta: .........[nazwa właściciela rachunku].......... w banku ....[nazwa i adres banku].... o nr .......[nr rachunku].....</w:t>
      </w:r>
    </w:p>
    <w:p w14:paraId="404E6AED" w14:textId="663DBCC3"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Transze dofinansowania nie mogą być przeznaczone na cele inne niż związane z Projektem, </w:t>
      </w:r>
      <w:r w:rsidR="000B0571" w:rsidRPr="001B26AC">
        <w:rPr>
          <w:rFonts w:ascii="Arial" w:hAnsi="Arial" w:cs="Arial"/>
          <w:sz w:val="20"/>
          <w:szCs w:val="20"/>
        </w:rPr>
        <w:br/>
      </w:r>
      <w:r w:rsidRPr="001B26AC">
        <w:rPr>
          <w:rFonts w:ascii="Arial" w:hAnsi="Arial" w:cs="Arial"/>
          <w:sz w:val="20"/>
          <w:szCs w:val="20"/>
        </w:rPr>
        <w:t xml:space="preserve">w szczególności na tymczasowe finansowanie podstawowej, działalności niezwiązanej z Projektem. </w:t>
      </w:r>
      <w:r w:rsidR="000B0571" w:rsidRPr="001B26AC">
        <w:rPr>
          <w:rFonts w:ascii="Arial" w:hAnsi="Arial" w:cs="Arial"/>
          <w:sz w:val="20"/>
          <w:szCs w:val="20"/>
        </w:rPr>
        <w:br/>
      </w:r>
      <w:r w:rsidRPr="001B26AC">
        <w:rPr>
          <w:rFonts w:ascii="Arial" w:hAnsi="Arial" w:cs="Arial"/>
          <w:sz w:val="20"/>
          <w:szCs w:val="20"/>
        </w:rPr>
        <w:t>W przypadku naruszenia zasady, o której mowa w zdaniu pierwszym, stosuje się § 1</w:t>
      </w:r>
      <w:r w:rsidR="00E20314" w:rsidRPr="001B26AC">
        <w:rPr>
          <w:rFonts w:ascii="Arial" w:hAnsi="Arial" w:cs="Arial"/>
          <w:sz w:val="20"/>
          <w:szCs w:val="20"/>
        </w:rPr>
        <w:t>0</w:t>
      </w:r>
      <w:r w:rsidRPr="001B26AC">
        <w:rPr>
          <w:rFonts w:ascii="Arial" w:hAnsi="Arial" w:cs="Arial"/>
          <w:sz w:val="20"/>
          <w:szCs w:val="20"/>
        </w:rPr>
        <w:t xml:space="preserve"> Umowy.</w:t>
      </w:r>
    </w:p>
    <w:p w14:paraId="1B68DA05" w14:textId="52576EEA"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Odsetki bankowe od przekazanych Beneficjentowi transz dofinansowania podlegają zwrotowi, o ile przepisy odrębne nie stanowią inaczej, w terminie i na rachunek bankowy wskazany przez </w:t>
      </w:r>
      <w:r w:rsidR="000B0571" w:rsidRPr="001B26AC">
        <w:rPr>
          <w:rFonts w:ascii="Arial" w:hAnsi="Arial" w:cs="Arial"/>
          <w:sz w:val="20"/>
          <w:szCs w:val="20"/>
        </w:rPr>
        <w:t>IZ FEPZ</w:t>
      </w:r>
      <w:r w:rsidRPr="001B26AC">
        <w:rPr>
          <w:rFonts w:ascii="Arial" w:hAnsi="Arial" w:cs="Arial"/>
          <w:sz w:val="20"/>
          <w:szCs w:val="20"/>
        </w:rPr>
        <w:t xml:space="preserve"> z końcem roku budżetowego oraz w terminie 30 dni kalendarzowych od zakończenia realizacji Projektu.</w:t>
      </w:r>
    </w:p>
    <w:p w14:paraId="2080B614" w14:textId="051EE8E6" w:rsidR="00310884" w:rsidRPr="001B26AC" w:rsidRDefault="00310884" w:rsidP="000B0571">
      <w:pPr>
        <w:numPr>
          <w:ilvl w:val="3"/>
          <w:numId w:val="12"/>
        </w:numPr>
        <w:tabs>
          <w:tab w:val="clear" w:pos="540"/>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zobowiązuje się niezwłocznie poinformować Instytucję </w:t>
      </w:r>
      <w:r w:rsidR="00E54C48" w:rsidRPr="001B26AC">
        <w:rPr>
          <w:rFonts w:ascii="Arial" w:hAnsi="Arial" w:cs="Arial"/>
          <w:sz w:val="20"/>
          <w:szCs w:val="20"/>
        </w:rPr>
        <w:t>Z</w:t>
      </w:r>
      <w:r w:rsidRPr="001B26AC">
        <w:rPr>
          <w:rFonts w:ascii="Arial" w:hAnsi="Arial" w:cs="Arial"/>
          <w:sz w:val="20"/>
          <w:szCs w:val="20"/>
        </w:rPr>
        <w:t xml:space="preserve">arządzającą o zmianie wyodrębnionego dla Projektu rachunku płatniczego Beneficjanta, o którym mowa w ust. 4. </w:t>
      </w:r>
    </w:p>
    <w:p w14:paraId="04D5E2F4" w14:textId="35DFAE2D" w:rsidR="00310884" w:rsidRPr="001B26AC" w:rsidRDefault="00310884" w:rsidP="000B0571">
      <w:pPr>
        <w:numPr>
          <w:ilvl w:val="3"/>
          <w:numId w:val="12"/>
        </w:numPr>
        <w:tabs>
          <w:tab w:val="clear" w:pos="540"/>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W przypadku ponoszenia wydatków z rachunku innego niż wyodrębniony dla Projektu rachunek płatniczy Beneficjenta, Beneficjent zobowiązany jest do niezwłocznej refundacji poniesionych wydatków </w:t>
      </w:r>
      <w:r w:rsidR="00A87EBD" w:rsidRPr="001B26AC">
        <w:rPr>
          <w:rFonts w:ascii="Arial" w:hAnsi="Arial" w:cs="Arial"/>
          <w:sz w:val="20"/>
          <w:szCs w:val="20"/>
        </w:rPr>
        <w:br/>
      </w:r>
      <w:r w:rsidRPr="001B26AC">
        <w:rPr>
          <w:rFonts w:ascii="Arial" w:hAnsi="Arial" w:cs="Arial"/>
          <w:sz w:val="20"/>
          <w:szCs w:val="20"/>
        </w:rPr>
        <w:t>z przekazanych mu środków w części odpowiadającej dofinansowaniu.</w:t>
      </w:r>
    </w:p>
    <w:p w14:paraId="1C705B46" w14:textId="77777777" w:rsidR="00310884" w:rsidRPr="001B26AC" w:rsidRDefault="00310884" w:rsidP="00310884">
      <w:pPr>
        <w:spacing w:before="120" w:after="120" w:line="276" w:lineRule="auto"/>
        <w:rPr>
          <w:rFonts w:ascii="Arial" w:hAnsi="Arial" w:cs="Arial"/>
          <w:b/>
          <w:bCs/>
          <w:sz w:val="20"/>
          <w:szCs w:val="20"/>
        </w:rPr>
      </w:pPr>
    </w:p>
    <w:p w14:paraId="1D6A3B7D" w14:textId="77777777"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Zaliczka</w:t>
      </w:r>
    </w:p>
    <w:p w14:paraId="0F78E096" w14:textId="016E7129"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7</w:t>
      </w:r>
    </w:p>
    <w:p w14:paraId="2B4C9A7C" w14:textId="77777777" w:rsidR="00310884" w:rsidRPr="001B26AC" w:rsidRDefault="00310884" w:rsidP="00310884">
      <w:pPr>
        <w:spacing w:before="120" w:after="120" w:line="276" w:lineRule="auto"/>
        <w:rPr>
          <w:rFonts w:ascii="Arial" w:hAnsi="Arial" w:cs="Arial"/>
          <w:b/>
          <w:bCs/>
          <w:sz w:val="20"/>
          <w:szCs w:val="20"/>
        </w:rPr>
      </w:pPr>
    </w:p>
    <w:p w14:paraId="34CF3F2B" w14:textId="77777777"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Strony ustalają następujące warunki przekazania transzy dofinansowania, z zastrzeżeniem ust. 2-4:</w:t>
      </w:r>
    </w:p>
    <w:p w14:paraId="0DB73056" w14:textId="5E8E4698" w:rsidR="00310884" w:rsidRPr="001B26AC" w:rsidRDefault="00310884" w:rsidP="004D6BEC">
      <w:pPr>
        <w:numPr>
          <w:ilvl w:val="1"/>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pierwsza transza dofinansowania jest przekazywana w wysokości określonej w harmonogramie płatności, o którym mowa w § </w:t>
      </w:r>
      <w:r w:rsidR="00E20314" w:rsidRPr="001B26AC">
        <w:rPr>
          <w:rFonts w:ascii="Arial" w:hAnsi="Arial" w:cs="Arial"/>
          <w:sz w:val="20"/>
          <w:szCs w:val="20"/>
        </w:rPr>
        <w:t>6</w:t>
      </w:r>
      <w:r w:rsidRPr="001B26AC">
        <w:rPr>
          <w:rFonts w:ascii="Arial" w:hAnsi="Arial" w:cs="Arial"/>
          <w:sz w:val="20"/>
          <w:szCs w:val="20"/>
        </w:rPr>
        <w:t xml:space="preserve"> ust. 2 Umowy, na podstawie zatwierdzonego pierwszego wniosku </w:t>
      </w:r>
      <w:r w:rsidR="000B0571" w:rsidRPr="001B26AC">
        <w:rPr>
          <w:rFonts w:ascii="Arial" w:hAnsi="Arial" w:cs="Arial"/>
          <w:sz w:val="20"/>
          <w:szCs w:val="20"/>
        </w:rPr>
        <w:br/>
      </w:r>
      <w:r w:rsidRPr="001B26AC">
        <w:rPr>
          <w:rFonts w:ascii="Arial" w:hAnsi="Arial" w:cs="Arial"/>
          <w:sz w:val="20"/>
          <w:szCs w:val="20"/>
        </w:rPr>
        <w:t>o płatność</w:t>
      </w:r>
      <w:r w:rsidRPr="001B26AC">
        <w:rPr>
          <w:rFonts w:ascii="Arial" w:hAnsi="Arial" w:cs="Arial"/>
          <w:i/>
          <w:sz w:val="20"/>
          <w:szCs w:val="20"/>
        </w:rPr>
        <w:t xml:space="preserve">, </w:t>
      </w:r>
      <w:r w:rsidRPr="001B26AC">
        <w:rPr>
          <w:rFonts w:ascii="Arial" w:hAnsi="Arial" w:cs="Arial"/>
          <w:sz w:val="20"/>
          <w:szCs w:val="20"/>
        </w:rPr>
        <w:t xml:space="preserve">pod warunkiem wniesienia prawidłowo ustanowionego zabezpieczenia, o którym mowa </w:t>
      </w:r>
      <w:r w:rsidR="000B0571" w:rsidRPr="001B26AC">
        <w:rPr>
          <w:rFonts w:ascii="Arial" w:hAnsi="Arial" w:cs="Arial"/>
          <w:sz w:val="20"/>
          <w:szCs w:val="20"/>
        </w:rPr>
        <w:br/>
      </w:r>
      <w:r w:rsidRPr="001B26AC">
        <w:rPr>
          <w:rFonts w:ascii="Arial" w:hAnsi="Arial" w:cs="Arial"/>
          <w:sz w:val="20"/>
          <w:szCs w:val="20"/>
        </w:rPr>
        <w:t xml:space="preserve">w § </w:t>
      </w:r>
      <w:r w:rsidR="00E20314" w:rsidRPr="001B26AC">
        <w:rPr>
          <w:rFonts w:ascii="Arial" w:hAnsi="Arial" w:cs="Arial"/>
          <w:sz w:val="20"/>
          <w:szCs w:val="20"/>
        </w:rPr>
        <w:t>19</w:t>
      </w:r>
      <w:r w:rsidRPr="001B26AC">
        <w:rPr>
          <w:rFonts w:ascii="Arial" w:hAnsi="Arial" w:cs="Arial"/>
          <w:sz w:val="20"/>
          <w:szCs w:val="20"/>
        </w:rPr>
        <w:t xml:space="preserve"> Umowy;</w:t>
      </w:r>
    </w:p>
    <w:p w14:paraId="47C6134E" w14:textId="77777777" w:rsidR="00310884" w:rsidRPr="001B26AC" w:rsidRDefault="00310884" w:rsidP="004D6BEC">
      <w:pPr>
        <w:numPr>
          <w:ilvl w:val="1"/>
          <w:numId w:val="56"/>
        </w:numPr>
        <w:spacing w:before="120" w:after="120" w:line="276" w:lineRule="auto"/>
        <w:jc w:val="both"/>
        <w:rPr>
          <w:rFonts w:ascii="Arial" w:hAnsi="Arial" w:cs="Arial"/>
          <w:sz w:val="20"/>
          <w:szCs w:val="20"/>
        </w:rPr>
      </w:pPr>
      <w:r w:rsidRPr="001B26AC">
        <w:rPr>
          <w:rFonts w:ascii="Arial" w:hAnsi="Arial" w:cs="Arial"/>
          <w:sz w:val="20"/>
          <w:szCs w:val="20"/>
        </w:rPr>
        <w:t>kolejne transze dofinansowania (n+1) są przekazywane po łącznym spełnieniu warunków:</w:t>
      </w:r>
    </w:p>
    <w:p w14:paraId="14DF7CCB" w14:textId="7F900681" w:rsidR="00310884" w:rsidRPr="001B26AC" w:rsidRDefault="00310884" w:rsidP="004D6BEC">
      <w:pPr>
        <w:numPr>
          <w:ilvl w:val="2"/>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złożeniu i zweryfikowaniu wniosku o płatność rozliczającego poprzednią transzę dofinansowania </w:t>
      </w:r>
      <w:r w:rsidR="00795C51" w:rsidRPr="001B26AC">
        <w:rPr>
          <w:rFonts w:ascii="Arial" w:hAnsi="Arial" w:cs="Arial"/>
          <w:sz w:val="20"/>
          <w:szCs w:val="20"/>
        </w:rPr>
        <w:br/>
      </w:r>
      <w:r w:rsidRPr="001B26AC">
        <w:rPr>
          <w:rFonts w:ascii="Arial" w:hAnsi="Arial" w:cs="Arial"/>
          <w:sz w:val="20"/>
          <w:szCs w:val="20"/>
        </w:rPr>
        <w:t xml:space="preserve">(n) przez </w:t>
      </w:r>
      <w:r w:rsidR="007B2CAD" w:rsidRPr="001B26AC">
        <w:rPr>
          <w:rFonts w:ascii="Arial" w:hAnsi="Arial" w:cs="Arial"/>
          <w:sz w:val="20"/>
          <w:szCs w:val="20"/>
        </w:rPr>
        <w:t>IZ FEPZ</w:t>
      </w:r>
      <w:r w:rsidRPr="001B26AC">
        <w:rPr>
          <w:rFonts w:ascii="Arial" w:hAnsi="Arial" w:cs="Arial"/>
          <w:sz w:val="20"/>
          <w:szCs w:val="20"/>
        </w:rPr>
        <w:t xml:space="preserve"> zgodnie z § </w:t>
      </w:r>
      <w:r w:rsidR="007B2CAD" w:rsidRPr="001B26AC">
        <w:rPr>
          <w:rFonts w:ascii="Arial" w:hAnsi="Arial" w:cs="Arial"/>
          <w:sz w:val="20"/>
          <w:szCs w:val="20"/>
        </w:rPr>
        <w:t>8</w:t>
      </w:r>
      <w:r w:rsidRPr="001B26AC">
        <w:rPr>
          <w:rFonts w:ascii="Arial" w:hAnsi="Arial" w:cs="Arial"/>
          <w:sz w:val="20"/>
          <w:szCs w:val="20"/>
        </w:rPr>
        <w:t xml:space="preserve"> Umowy, w którym wykazano wydatki kwalifikowalne rozliczające </w:t>
      </w:r>
      <w:r w:rsidR="00795C51" w:rsidRPr="001B26AC">
        <w:rPr>
          <w:rFonts w:ascii="Arial" w:hAnsi="Arial" w:cs="Arial"/>
          <w:sz w:val="20"/>
          <w:szCs w:val="20"/>
        </w:rPr>
        <w:br/>
      </w:r>
      <w:r w:rsidRPr="001B26AC">
        <w:rPr>
          <w:rFonts w:ascii="Arial" w:hAnsi="Arial" w:cs="Arial"/>
          <w:sz w:val="20"/>
          <w:szCs w:val="20"/>
        </w:rPr>
        <w:t>co najmniej 70% łącznej kwoty dotychczas otrzymanych transz zaliczki</w:t>
      </w:r>
      <w:r w:rsidRPr="001B26AC">
        <w:rPr>
          <w:rFonts w:ascii="Arial" w:hAnsi="Arial" w:cs="Arial"/>
          <w:sz w:val="20"/>
          <w:szCs w:val="20"/>
          <w:vertAlign w:val="superscript"/>
        </w:rPr>
        <w:footnoteReference w:id="10"/>
      </w:r>
      <w:r w:rsidRPr="001B26AC">
        <w:rPr>
          <w:rFonts w:ascii="Arial" w:hAnsi="Arial" w:cs="Arial"/>
          <w:sz w:val="20"/>
          <w:szCs w:val="20"/>
        </w:rPr>
        <w:t xml:space="preserve">, z zastrzeżeniem że nie stwierdzono okoliczności, o których mowa w § </w:t>
      </w:r>
      <w:r w:rsidR="007B2CAD" w:rsidRPr="001B26AC">
        <w:rPr>
          <w:rFonts w:ascii="Arial" w:hAnsi="Arial" w:cs="Arial"/>
          <w:sz w:val="20"/>
          <w:szCs w:val="20"/>
        </w:rPr>
        <w:t>21</w:t>
      </w:r>
      <w:r w:rsidRPr="001B26AC">
        <w:rPr>
          <w:rFonts w:ascii="Arial" w:hAnsi="Arial" w:cs="Arial"/>
          <w:sz w:val="20"/>
          <w:szCs w:val="20"/>
        </w:rPr>
        <w:t xml:space="preserve"> ust. 1 Umowy;</w:t>
      </w:r>
    </w:p>
    <w:p w14:paraId="5CC328F9" w14:textId="64AD4A0F" w:rsidR="00310884" w:rsidRPr="001B26AC" w:rsidRDefault="00310884" w:rsidP="004D6BEC">
      <w:pPr>
        <w:numPr>
          <w:ilvl w:val="2"/>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zatwierdzeniu przez Instytucję </w:t>
      </w:r>
      <w:r w:rsidR="00302D01" w:rsidRPr="001B26AC">
        <w:rPr>
          <w:rFonts w:ascii="Arial" w:hAnsi="Arial" w:cs="Arial"/>
          <w:sz w:val="20"/>
          <w:szCs w:val="20"/>
        </w:rPr>
        <w:t>Z</w:t>
      </w:r>
      <w:r w:rsidRPr="001B26AC">
        <w:rPr>
          <w:rFonts w:ascii="Arial" w:hAnsi="Arial" w:cs="Arial"/>
          <w:sz w:val="20"/>
          <w:szCs w:val="20"/>
        </w:rPr>
        <w:t xml:space="preserve">arządzającą wniosku o płatność rozliczającego przedostatnią transzę dofinansowania (n-1), zgodnie z § </w:t>
      </w:r>
      <w:r w:rsidR="007B2CAD" w:rsidRPr="001B26AC">
        <w:rPr>
          <w:rFonts w:ascii="Arial" w:hAnsi="Arial" w:cs="Arial"/>
          <w:sz w:val="20"/>
          <w:szCs w:val="20"/>
        </w:rPr>
        <w:t>8</w:t>
      </w:r>
      <w:r w:rsidRPr="001B26AC">
        <w:rPr>
          <w:rFonts w:ascii="Arial" w:hAnsi="Arial" w:cs="Arial"/>
          <w:sz w:val="20"/>
          <w:szCs w:val="20"/>
          <w:vertAlign w:val="superscript"/>
        </w:rPr>
        <w:footnoteReference w:id="11"/>
      </w:r>
      <w:r w:rsidRPr="001B26AC">
        <w:rPr>
          <w:rFonts w:ascii="Arial" w:hAnsi="Arial" w:cs="Arial"/>
          <w:sz w:val="20"/>
          <w:szCs w:val="20"/>
        </w:rPr>
        <w:t xml:space="preserve"> Umowy. </w:t>
      </w:r>
    </w:p>
    <w:p w14:paraId="324128E9" w14:textId="3BE50982" w:rsidR="00310884" w:rsidRPr="001B26AC" w:rsidRDefault="00310884" w:rsidP="003D13FF">
      <w:pPr>
        <w:numPr>
          <w:ilvl w:val="0"/>
          <w:numId w:val="56"/>
        </w:numPr>
        <w:spacing w:before="120" w:after="120" w:line="276" w:lineRule="auto"/>
        <w:jc w:val="both"/>
        <w:rPr>
          <w:rFonts w:ascii="Arial" w:hAnsi="Arial" w:cs="Arial"/>
          <w:sz w:val="20"/>
          <w:szCs w:val="20"/>
        </w:rPr>
      </w:pPr>
      <w:bookmarkStart w:id="16" w:name="_Hlk189483746"/>
      <w:r w:rsidRPr="001B26AC">
        <w:rPr>
          <w:rFonts w:ascii="Arial" w:hAnsi="Arial" w:cs="Arial"/>
          <w:sz w:val="20"/>
          <w:szCs w:val="20"/>
        </w:rPr>
        <w:t>Transze dofinansowania są przekazywane</w:t>
      </w:r>
      <w:r w:rsidR="003D13FF" w:rsidRPr="001B26AC">
        <w:rPr>
          <w:rFonts w:ascii="Arial" w:hAnsi="Arial" w:cs="Arial"/>
          <w:sz w:val="20"/>
          <w:szCs w:val="20"/>
        </w:rPr>
        <w:t xml:space="preserve"> </w:t>
      </w:r>
      <w:r w:rsidRPr="001B26AC">
        <w:rPr>
          <w:rFonts w:ascii="Arial" w:hAnsi="Arial" w:cs="Arial"/>
          <w:sz w:val="20"/>
          <w:szCs w:val="20"/>
        </w:rPr>
        <w:t xml:space="preserve">w zakresie środków, o których mowa w § </w:t>
      </w:r>
      <w:r w:rsidR="006935E8" w:rsidRPr="001B26AC">
        <w:rPr>
          <w:rFonts w:ascii="Arial" w:hAnsi="Arial" w:cs="Arial"/>
          <w:sz w:val="20"/>
          <w:szCs w:val="20"/>
        </w:rPr>
        <w:t>2</w:t>
      </w:r>
      <w:r w:rsidRPr="001B26AC">
        <w:rPr>
          <w:rFonts w:ascii="Arial" w:hAnsi="Arial" w:cs="Arial"/>
          <w:sz w:val="20"/>
          <w:szCs w:val="20"/>
        </w:rPr>
        <w:t xml:space="preserve"> ust. </w:t>
      </w:r>
      <w:r w:rsidR="003D13FF" w:rsidRPr="001B26AC">
        <w:rPr>
          <w:rFonts w:ascii="Arial" w:hAnsi="Arial" w:cs="Arial"/>
          <w:sz w:val="20"/>
          <w:szCs w:val="20"/>
        </w:rPr>
        <w:t>2 pkt 1</w:t>
      </w:r>
      <w:r w:rsidRPr="001B26AC">
        <w:rPr>
          <w:rFonts w:ascii="Arial" w:hAnsi="Arial" w:cs="Arial"/>
          <w:sz w:val="20"/>
          <w:szCs w:val="20"/>
        </w:rPr>
        <w:t xml:space="preserve"> Umowy w terminie płatności, o którym mowa w § 2 pkt 5 rozporządzenia Ministra Finansów z dnia 21 grudnia 2012 </w:t>
      </w:r>
      <w:r w:rsidRPr="001B26AC">
        <w:rPr>
          <w:rFonts w:ascii="Arial" w:hAnsi="Arial" w:cs="Arial"/>
          <w:sz w:val="20"/>
          <w:szCs w:val="20"/>
        </w:rPr>
        <w:lastRenderedPageBreak/>
        <w:t>r. w sprawie płatności w ramach programów finansowanych z udziałem środków europejskich oraz przekazywania informacji dotyczących tych płatności (Dz. U. z 202</w:t>
      </w:r>
      <w:r w:rsidR="00FB370F">
        <w:rPr>
          <w:rFonts w:ascii="Arial" w:hAnsi="Arial" w:cs="Arial"/>
          <w:sz w:val="20"/>
          <w:szCs w:val="20"/>
        </w:rPr>
        <w:t>4</w:t>
      </w:r>
      <w:r w:rsidRPr="001B26AC">
        <w:rPr>
          <w:rFonts w:ascii="Arial" w:hAnsi="Arial" w:cs="Arial"/>
          <w:sz w:val="20"/>
          <w:szCs w:val="20"/>
        </w:rPr>
        <w:t xml:space="preserve"> r. poz. </w:t>
      </w:r>
      <w:r w:rsidR="00FB370F">
        <w:rPr>
          <w:rFonts w:ascii="Arial" w:hAnsi="Arial" w:cs="Arial"/>
          <w:sz w:val="20"/>
          <w:szCs w:val="20"/>
        </w:rPr>
        <w:t>869</w:t>
      </w:r>
      <w:r w:rsidRPr="001B26AC">
        <w:rPr>
          <w:rFonts w:ascii="Arial" w:hAnsi="Arial" w:cs="Arial"/>
          <w:sz w:val="20"/>
          <w:szCs w:val="20"/>
        </w:rPr>
        <w:t xml:space="preserve">), przy czym </w:t>
      </w:r>
      <w:r w:rsidR="006935E8" w:rsidRPr="001B26AC">
        <w:rPr>
          <w:rFonts w:ascii="Arial" w:hAnsi="Arial" w:cs="Arial"/>
          <w:sz w:val="20"/>
          <w:szCs w:val="20"/>
        </w:rPr>
        <w:t>IZ FEPZ</w:t>
      </w:r>
      <w:r w:rsidRPr="001B26AC">
        <w:rPr>
          <w:rFonts w:ascii="Arial" w:hAnsi="Arial" w:cs="Arial"/>
          <w:sz w:val="20"/>
          <w:szCs w:val="20"/>
        </w:rPr>
        <w:t xml:space="preserve"> zobowiązuje się do przekazania BGK zlecenia płatności niezwłocznie po zatwierdzeniu wniosku </w:t>
      </w:r>
      <w:r w:rsidR="00795C51" w:rsidRPr="001B26AC">
        <w:rPr>
          <w:rFonts w:ascii="Arial" w:hAnsi="Arial" w:cs="Arial"/>
          <w:sz w:val="20"/>
          <w:szCs w:val="20"/>
        </w:rPr>
        <w:br/>
      </w:r>
      <w:r w:rsidRPr="001B26AC">
        <w:rPr>
          <w:rFonts w:ascii="Arial" w:hAnsi="Arial" w:cs="Arial"/>
          <w:sz w:val="20"/>
          <w:szCs w:val="20"/>
        </w:rPr>
        <w:t>o płatność rozliczającego ostatnią transzę dofinansowania;</w:t>
      </w:r>
    </w:p>
    <w:bookmarkEnd w:id="16"/>
    <w:p w14:paraId="76D54A29" w14:textId="55876AC6"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Jeśli nie można wypłacić transzy dofinansowania z powodu okresowego braku środków, o których mowa </w:t>
      </w:r>
      <w:r w:rsidR="00795C51" w:rsidRPr="001B26AC">
        <w:rPr>
          <w:rFonts w:ascii="Arial" w:hAnsi="Arial" w:cs="Arial"/>
          <w:sz w:val="20"/>
          <w:szCs w:val="20"/>
        </w:rPr>
        <w:br/>
      </w:r>
      <w:r w:rsidRPr="001B26AC">
        <w:rPr>
          <w:rFonts w:ascii="Arial" w:hAnsi="Arial" w:cs="Arial"/>
          <w:sz w:val="20"/>
          <w:szCs w:val="20"/>
        </w:rPr>
        <w:t xml:space="preserve">w § </w:t>
      </w:r>
      <w:r w:rsidR="002C7EAB" w:rsidRPr="001B26AC">
        <w:rPr>
          <w:rFonts w:ascii="Arial" w:hAnsi="Arial" w:cs="Arial"/>
          <w:sz w:val="20"/>
          <w:szCs w:val="20"/>
        </w:rPr>
        <w:t>2</w:t>
      </w:r>
      <w:r w:rsidRPr="001B26AC">
        <w:rPr>
          <w:rFonts w:ascii="Arial" w:hAnsi="Arial" w:cs="Arial"/>
          <w:sz w:val="20"/>
          <w:szCs w:val="20"/>
        </w:rPr>
        <w:t xml:space="preserve"> ust. </w:t>
      </w:r>
      <w:r w:rsidR="002C7EAB" w:rsidRPr="001B26AC">
        <w:rPr>
          <w:rFonts w:ascii="Arial" w:hAnsi="Arial" w:cs="Arial"/>
          <w:sz w:val="20"/>
          <w:szCs w:val="20"/>
        </w:rPr>
        <w:t>2</w:t>
      </w:r>
      <w:r w:rsidRPr="001B26AC">
        <w:rPr>
          <w:rFonts w:ascii="Arial" w:hAnsi="Arial" w:cs="Arial"/>
          <w:sz w:val="20"/>
          <w:szCs w:val="20"/>
        </w:rPr>
        <w:t xml:space="preserve"> Umowy, Beneficjent ma prawo renegocjować harmonogram realizacji Projektu i harmonogram płatności, o których mowa odpowiednio w § </w:t>
      </w:r>
      <w:r w:rsidR="002C7EAB" w:rsidRPr="001B26AC">
        <w:rPr>
          <w:rFonts w:ascii="Arial" w:hAnsi="Arial" w:cs="Arial"/>
          <w:sz w:val="20"/>
          <w:szCs w:val="20"/>
        </w:rPr>
        <w:t>4</w:t>
      </w:r>
      <w:r w:rsidRPr="001B26AC">
        <w:rPr>
          <w:rFonts w:ascii="Arial" w:hAnsi="Arial" w:cs="Arial"/>
          <w:sz w:val="20"/>
          <w:szCs w:val="20"/>
        </w:rPr>
        <w:t xml:space="preserve"> ust. </w:t>
      </w:r>
      <w:r w:rsidR="002C7EAB" w:rsidRPr="001B26AC">
        <w:rPr>
          <w:rFonts w:ascii="Arial" w:hAnsi="Arial" w:cs="Arial"/>
          <w:sz w:val="20"/>
          <w:szCs w:val="20"/>
        </w:rPr>
        <w:t>1</w:t>
      </w:r>
      <w:r w:rsidRPr="001B26AC">
        <w:rPr>
          <w:rFonts w:ascii="Arial" w:hAnsi="Arial" w:cs="Arial"/>
          <w:sz w:val="20"/>
          <w:szCs w:val="20"/>
        </w:rPr>
        <w:t xml:space="preserve"> pkt </w:t>
      </w:r>
      <w:r w:rsidR="002C7EAB" w:rsidRPr="001B26AC">
        <w:rPr>
          <w:rFonts w:ascii="Arial" w:hAnsi="Arial" w:cs="Arial"/>
          <w:sz w:val="20"/>
          <w:szCs w:val="20"/>
        </w:rPr>
        <w:t>2</w:t>
      </w:r>
      <w:r w:rsidRPr="001B26AC">
        <w:rPr>
          <w:rFonts w:ascii="Arial" w:hAnsi="Arial" w:cs="Arial"/>
          <w:sz w:val="20"/>
          <w:szCs w:val="20"/>
        </w:rPr>
        <w:t xml:space="preserve"> i § </w:t>
      </w:r>
      <w:r w:rsidR="002C7EAB" w:rsidRPr="001B26AC">
        <w:rPr>
          <w:rFonts w:ascii="Arial" w:hAnsi="Arial" w:cs="Arial"/>
          <w:sz w:val="20"/>
          <w:szCs w:val="20"/>
        </w:rPr>
        <w:t>6</w:t>
      </w:r>
      <w:r w:rsidRPr="001B26AC">
        <w:rPr>
          <w:rFonts w:ascii="Arial" w:hAnsi="Arial" w:cs="Arial"/>
          <w:sz w:val="20"/>
          <w:szCs w:val="20"/>
        </w:rPr>
        <w:t xml:space="preserve"> ust. 2 Umowy.</w:t>
      </w:r>
    </w:p>
    <w:p w14:paraId="6F8AFD94" w14:textId="34BCEA1A"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braku wystarczających środków na rachunku bankowym </w:t>
      </w:r>
      <w:r w:rsidR="00CA3D59" w:rsidRPr="001B26AC">
        <w:rPr>
          <w:rFonts w:ascii="Arial" w:hAnsi="Arial" w:cs="Arial"/>
          <w:sz w:val="20"/>
          <w:szCs w:val="20"/>
        </w:rPr>
        <w:t>IZ FEPZ</w:t>
      </w:r>
      <w:r w:rsidRPr="001B26AC">
        <w:rPr>
          <w:rFonts w:ascii="Arial" w:hAnsi="Arial" w:cs="Arial"/>
          <w:sz w:val="20"/>
          <w:szCs w:val="20"/>
        </w:rPr>
        <w:t xml:space="preserve"> (dotyczy</w:t>
      </w:r>
      <w:r w:rsidR="00CA3D59" w:rsidRPr="001B26AC">
        <w:rPr>
          <w:rFonts w:ascii="Arial" w:hAnsi="Arial" w:cs="Arial"/>
          <w:sz w:val="20"/>
          <w:szCs w:val="20"/>
        </w:rPr>
        <w:t xml:space="preserve"> </w:t>
      </w:r>
      <w:r w:rsidRPr="001B26AC">
        <w:rPr>
          <w:rFonts w:ascii="Arial" w:hAnsi="Arial" w:cs="Arial"/>
          <w:sz w:val="20"/>
          <w:szCs w:val="20"/>
        </w:rPr>
        <w:t xml:space="preserve">współfinansowania z budżetu państwa), z którego dokonywana jest płatność, dofinansowanie zostanie wypłacone Beneficjentowi niezwłocznie po wpływie w niezbędnej wysokości środków dotacji celowej na rachunek bankowy </w:t>
      </w:r>
      <w:r w:rsidR="00CA3D59" w:rsidRPr="001B26AC">
        <w:rPr>
          <w:rFonts w:ascii="Arial" w:hAnsi="Arial" w:cs="Arial"/>
          <w:sz w:val="20"/>
          <w:szCs w:val="20"/>
        </w:rPr>
        <w:t>IZ FEPZ</w:t>
      </w:r>
      <w:r w:rsidRPr="001B26AC">
        <w:rPr>
          <w:rFonts w:ascii="Arial" w:hAnsi="Arial" w:cs="Arial"/>
          <w:sz w:val="20"/>
          <w:szCs w:val="20"/>
        </w:rPr>
        <w:t xml:space="preserve">. Jednocześnie Instytucja </w:t>
      </w:r>
      <w:r w:rsidR="00CA3D59" w:rsidRPr="001B26AC">
        <w:rPr>
          <w:rFonts w:ascii="Arial" w:hAnsi="Arial" w:cs="Arial"/>
          <w:sz w:val="20"/>
          <w:szCs w:val="20"/>
        </w:rPr>
        <w:t>Z</w:t>
      </w:r>
      <w:r w:rsidRPr="001B26AC">
        <w:rPr>
          <w:rFonts w:ascii="Arial" w:hAnsi="Arial" w:cs="Arial"/>
          <w:sz w:val="20"/>
          <w:szCs w:val="20"/>
        </w:rPr>
        <w:t>arządzająca nie odpowiada za brak płynności finansowej na rachunku bankowym BGK, z którego dokonywana jest wypłata środków z EFS+.</w:t>
      </w:r>
    </w:p>
    <w:p w14:paraId="422F0C2E" w14:textId="6934C804"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 zachowaniem zasad wskazanych w § </w:t>
      </w:r>
      <w:r w:rsidR="00D47C96" w:rsidRPr="001B26AC">
        <w:rPr>
          <w:rFonts w:ascii="Arial" w:hAnsi="Arial" w:cs="Arial"/>
          <w:sz w:val="20"/>
          <w:szCs w:val="20"/>
        </w:rPr>
        <w:t>8</w:t>
      </w:r>
      <w:r w:rsidRPr="001B26AC">
        <w:rPr>
          <w:rFonts w:ascii="Arial" w:hAnsi="Arial" w:cs="Arial"/>
          <w:sz w:val="20"/>
          <w:szCs w:val="20"/>
        </w:rPr>
        <w:t xml:space="preserve"> ust. 2</w:t>
      </w:r>
      <w:r w:rsidR="003D13FF" w:rsidRPr="001B26AC">
        <w:rPr>
          <w:rFonts w:ascii="Arial" w:hAnsi="Arial" w:cs="Arial"/>
          <w:sz w:val="20"/>
          <w:szCs w:val="20"/>
        </w:rPr>
        <w:t>1</w:t>
      </w:r>
      <w:r w:rsidRPr="001B26AC">
        <w:rPr>
          <w:rFonts w:ascii="Arial" w:hAnsi="Arial" w:cs="Arial"/>
          <w:sz w:val="20"/>
          <w:szCs w:val="20"/>
        </w:rPr>
        <w:t>-2</w:t>
      </w:r>
      <w:r w:rsidR="003D13FF" w:rsidRPr="001B26AC">
        <w:rPr>
          <w:rFonts w:ascii="Arial" w:hAnsi="Arial" w:cs="Arial"/>
          <w:sz w:val="20"/>
          <w:szCs w:val="20"/>
        </w:rPr>
        <w:t>2</w:t>
      </w:r>
      <w:r w:rsidRPr="001B26AC">
        <w:rPr>
          <w:rFonts w:ascii="Arial" w:hAnsi="Arial" w:cs="Arial"/>
          <w:sz w:val="20"/>
          <w:szCs w:val="20"/>
        </w:rPr>
        <w:t xml:space="preserve"> Umowy, </w:t>
      </w:r>
      <w:r w:rsidR="00FC02F7" w:rsidRPr="001B26AC">
        <w:rPr>
          <w:rFonts w:ascii="Arial" w:hAnsi="Arial" w:cs="Arial"/>
          <w:sz w:val="20"/>
          <w:szCs w:val="20"/>
        </w:rPr>
        <w:t>IZ FEPZ</w:t>
      </w:r>
      <w:r w:rsidRPr="001B26AC">
        <w:rPr>
          <w:rFonts w:ascii="Arial" w:hAnsi="Arial" w:cs="Arial"/>
          <w:sz w:val="20"/>
          <w:szCs w:val="20"/>
        </w:rPr>
        <w:t xml:space="preserve"> może wstrzymać wypłatę transzy dofinansowania, gdy zachodzi uzasadnione podejrzenie, że w związku z realizacją Projektu doszło do powstania poważnych nieprawidłowości, w szczególności oszustwa, bądź Beneficjent utrudnia przeprowadzenie czynności kontrolnych. Instytucja </w:t>
      </w:r>
      <w:r w:rsidR="00FC02F7" w:rsidRPr="001B26AC">
        <w:rPr>
          <w:rFonts w:ascii="Arial" w:hAnsi="Arial" w:cs="Arial"/>
          <w:sz w:val="20"/>
          <w:szCs w:val="20"/>
        </w:rPr>
        <w:t>Z</w:t>
      </w:r>
      <w:r w:rsidRPr="001B26AC">
        <w:rPr>
          <w:rFonts w:ascii="Arial" w:hAnsi="Arial" w:cs="Arial"/>
          <w:sz w:val="20"/>
          <w:szCs w:val="20"/>
        </w:rPr>
        <w:t>arządzająca informuje Beneficjenta o wstrzymaniu wypłaty transzy dofinansowania i o jego przyczynach.</w:t>
      </w:r>
    </w:p>
    <w:p w14:paraId="0431FD36" w14:textId="77777777" w:rsidR="00310884" w:rsidRPr="001B26AC" w:rsidRDefault="00310884" w:rsidP="00414FD1">
      <w:pPr>
        <w:spacing w:before="120" w:after="120" w:line="276" w:lineRule="auto"/>
        <w:rPr>
          <w:rFonts w:ascii="Arial" w:hAnsi="Arial" w:cs="Arial"/>
          <w:b/>
          <w:bCs/>
          <w:sz w:val="20"/>
          <w:szCs w:val="20"/>
        </w:rPr>
      </w:pPr>
    </w:p>
    <w:p w14:paraId="0CCBBB24" w14:textId="77777777"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Rozliczenie płatności</w:t>
      </w:r>
    </w:p>
    <w:p w14:paraId="7ED7023B" w14:textId="04F7D2DE"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8</w:t>
      </w:r>
    </w:p>
    <w:p w14:paraId="197D8D71" w14:textId="77777777" w:rsidR="00310884" w:rsidRPr="001B26AC" w:rsidRDefault="00310884" w:rsidP="00310884">
      <w:pPr>
        <w:spacing w:before="120" w:after="120" w:line="276" w:lineRule="auto"/>
        <w:jc w:val="center"/>
        <w:rPr>
          <w:rFonts w:ascii="Arial" w:hAnsi="Arial" w:cs="Arial"/>
          <w:b/>
          <w:bCs/>
          <w:sz w:val="20"/>
          <w:szCs w:val="20"/>
        </w:rPr>
      </w:pPr>
    </w:p>
    <w:p w14:paraId="00A7F335"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Wniosek o płatność, w ramach którego Beneficjent:</w:t>
      </w:r>
    </w:p>
    <w:p w14:paraId="4629F2D9"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wnioskuje o przekazanie dofinansowania w formie zaliczki lub refundacji,</w:t>
      </w:r>
    </w:p>
    <w:p w14:paraId="52564A52"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wykazuje wydatki poniesione na realizację Projektu,</w:t>
      </w:r>
    </w:p>
    <w:p w14:paraId="536E08C6"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przekazuje informację o postępie realizacji Projektu</w:t>
      </w:r>
    </w:p>
    <w:p w14:paraId="3F537DBB" w14:textId="13D45BF6" w:rsidR="00310884" w:rsidRPr="001B26AC" w:rsidRDefault="00310884" w:rsidP="000B0571">
      <w:pPr>
        <w:spacing w:before="120" w:after="120" w:line="276" w:lineRule="auto"/>
        <w:jc w:val="both"/>
        <w:rPr>
          <w:rFonts w:ascii="Arial" w:hAnsi="Arial" w:cs="Arial"/>
          <w:sz w:val="20"/>
          <w:szCs w:val="20"/>
        </w:rPr>
      </w:pPr>
      <w:r w:rsidRPr="001B26AC">
        <w:rPr>
          <w:rFonts w:ascii="Arial" w:hAnsi="Arial" w:cs="Arial"/>
          <w:sz w:val="20"/>
          <w:szCs w:val="20"/>
        </w:rPr>
        <w:t xml:space="preserve">– oraz dokumenty niezbędne do rozliczenia Projektu określone w Umowie są składane przez Beneficjenta </w:t>
      </w:r>
      <w:r w:rsidR="00A87EBD" w:rsidRPr="001B26AC">
        <w:rPr>
          <w:rFonts w:ascii="Arial" w:hAnsi="Arial" w:cs="Arial"/>
          <w:sz w:val="20"/>
          <w:szCs w:val="20"/>
        </w:rPr>
        <w:br/>
      </w:r>
      <w:r w:rsidRPr="001B26AC">
        <w:rPr>
          <w:rFonts w:ascii="Arial" w:hAnsi="Arial" w:cs="Arial"/>
          <w:sz w:val="20"/>
          <w:szCs w:val="20"/>
        </w:rPr>
        <w:t>za pośrednictwem CST2021.</w:t>
      </w:r>
    </w:p>
    <w:p w14:paraId="010B34B2" w14:textId="54D8B725"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Gdy z powodów technicznych nie jest możliwe złożenie za pośrednictwem CST2021 dokumentów, </w:t>
      </w:r>
      <w:r w:rsidR="004E448E" w:rsidRPr="001B26AC">
        <w:rPr>
          <w:rFonts w:ascii="Arial" w:hAnsi="Arial" w:cs="Arial"/>
          <w:sz w:val="20"/>
          <w:szCs w:val="20"/>
        </w:rPr>
        <w:br/>
      </w:r>
      <w:r w:rsidRPr="001B26AC">
        <w:rPr>
          <w:rFonts w:ascii="Arial" w:hAnsi="Arial" w:cs="Arial"/>
          <w:sz w:val="20"/>
          <w:szCs w:val="20"/>
        </w:rPr>
        <w:t xml:space="preserve">o których mowa w ust. 1, Beneficjent, za zgodą </w:t>
      </w:r>
      <w:r w:rsidR="004868CE" w:rsidRPr="001B26AC">
        <w:rPr>
          <w:rFonts w:ascii="Arial" w:hAnsi="Arial" w:cs="Arial"/>
          <w:sz w:val="20"/>
          <w:szCs w:val="20"/>
        </w:rPr>
        <w:t>IZ FEPZ</w:t>
      </w:r>
      <w:r w:rsidRPr="001B26AC">
        <w:rPr>
          <w:rFonts w:ascii="Arial" w:hAnsi="Arial" w:cs="Arial"/>
          <w:sz w:val="20"/>
          <w:szCs w:val="20"/>
        </w:rPr>
        <w:t xml:space="preserve">, składa je w inny sposób wskazany przez </w:t>
      </w:r>
      <w:r w:rsidR="00A87EBD" w:rsidRPr="001B26AC">
        <w:rPr>
          <w:rFonts w:ascii="Arial" w:hAnsi="Arial" w:cs="Arial"/>
          <w:sz w:val="20"/>
          <w:szCs w:val="20"/>
        </w:rPr>
        <w:br/>
      </w:r>
      <w:r w:rsidRPr="001B26AC">
        <w:rPr>
          <w:rFonts w:ascii="Arial" w:hAnsi="Arial" w:cs="Arial"/>
          <w:sz w:val="20"/>
          <w:szCs w:val="20"/>
        </w:rPr>
        <w:t xml:space="preserve">tę </w:t>
      </w:r>
      <w:r w:rsidR="004E448E" w:rsidRPr="001B26AC">
        <w:rPr>
          <w:rFonts w:ascii="Arial" w:hAnsi="Arial" w:cs="Arial"/>
          <w:sz w:val="20"/>
          <w:szCs w:val="20"/>
        </w:rPr>
        <w:t>i</w:t>
      </w:r>
      <w:r w:rsidRPr="001B26AC">
        <w:rPr>
          <w:rFonts w:ascii="Arial" w:hAnsi="Arial" w:cs="Arial"/>
          <w:sz w:val="20"/>
          <w:szCs w:val="20"/>
        </w:rPr>
        <w:t>nstytucję</w:t>
      </w:r>
      <w:r w:rsidRPr="001B26AC">
        <w:rPr>
          <w:rFonts w:ascii="Arial" w:hAnsi="Arial" w:cs="Arial"/>
          <w:sz w:val="20"/>
          <w:szCs w:val="20"/>
          <w:vertAlign w:val="superscript"/>
        </w:rPr>
        <w:footnoteReference w:id="12"/>
      </w:r>
      <w:r w:rsidRPr="001B26AC">
        <w:rPr>
          <w:rFonts w:ascii="Arial" w:hAnsi="Arial" w:cs="Arial"/>
          <w:sz w:val="20"/>
          <w:szCs w:val="20"/>
        </w:rPr>
        <w:t>.</w:t>
      </w:r>
    </w:p>
    <w:p w14:paraId="25F14843" w14:textId="4DA72A3B"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składa pierwszy wniosek o płatność, będący podstawą wypłaty pierwszej transzy dofinansowania, po podpisaniu Umowy, pod warunkiem nadania przez </w:t>
      </w:r>
      <w:r w:rsidR="00FC02F7" w:rsidRPr="001B26AC">
        <w:rPr>
          <w:rFonts w:ascii="Arial" w:hAnsi="Arial" w:cs="Arial"/>
          <w:sz w:val="20"/>
          <w:szCs w:val="20"/>
        </w:rPr>
        <w:t>IZ FEPZ</w:t>
      </w:r>
      <w:r w:rsidRPr="001B26AC">
        <w:rPr>
          <w:rFonts w:ascii="Arial" w:hAnsi="Arial" w:cs="Arial"/>
          <w:sz w:val="20"/>
          <w:szCs w:val="20"/>
        </w:rPr>
        <w:t xml:space="preserve"> uprawnień, </w:t>
      </w:r>
      <w:r w:rsidR="00FC02F7" w:rsidRPr="001B26AC">
        <w:rPr>
          <w:rFonts w:ascii="Arial" w:hAnsi="Arial" w:cs="Arial"/>
          <w:sz w:val="20"/>
          <w:szCs w:val="20"/>
        </w:rPr>
        <w:br/>
      </w:r>
      <w:r w:rsidRPr="001B26AC">
        <w:rPr>
          <w:rFonts w:ascii="Arial" w:hAnsi="Arial" w:cs="Arial"/>
          <w:sz w:val="20"/>
          <w:szCs w:val="20"/>
        </w:rPr>
        <w:t>o których mowa w § 1</w:t>
      </w:r>
      <w:r w:rsidR="00454E9D" w:rsidRPr="001B26AC">
        <w:rPr>
          <w:rFonts w:ascii="Arial" w:hAnsi="Arial" w:cs="Arial"/>
          <w:sz w:val="20"/>
          <w:szCs w:val="20"/>
        </w:rPr>
        <w:t>1</w:t>
      </w:r>
      <w:r w:rsidRPr="001B26AC">
        <w:rPr>
          <w:rFonts w:ascii="Arial" w:hAnsi="Arial" w:cs="Arial"/>
          <w:sz w:val="20"/>
          <w:szCs w:val="20"/>
        </w:rPr>
        <w:t xml:space="preserve"> ust. </w:t>
      </w:r>
      <w:r w:rsidR="00454E9D" w:rsidRPr="001B26AC">
        <w:rPr>
          <w:rFonts w:ascii="Arial" w:hAnsi="Arial" w:cs="Arial"/>
          <w:sz w:val="20"/>
          <w:szCs w:val="20"/>
        </w:rPr>
        <w:t>3</w:t>
      </w:r>
      <w:r w:rsidRPr="001B26AC">
        <w:rPr>
          <w:rFonts w:ascii="Arial" w:hAnsi="Arial" w:cs="Arial"/>
          <w:sz w:val="20"/>
          <w:szCs w:val="20"/>
        </w:rPr>
        <w:t xml:space="preserve"> Umowy.</w:t>
      </w:r>
    </w:p>
    <w:p w14:paraId="346E03A4" w14:textId="18C0A779"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składa drugi i kolejne wnioski o płatność za okresy rozliczeniowe, zgodnie z harmonogramem płatności, o którym mowa w § </w:t>
      </w:r>
      <w:r w:rsidR="0080587C" w:rsidRPr="001B26AC">
        <w:rPr>
          <w:rFonts w:ascii="Arial" w:hAnsi="Arial" w:cs="Arial"/>
          <w:sz w:val="20"/>
          <w:szCs w:val="20"/>
        </w:rPr>
        <w:t>6</w:t>
      </w:r>
      <w:r w:rsidRPr="001B26AC">
        <w:rPr>
          <w:rFonts w:ascii="Arial" w:hAnsi="Arial" w:cs="Arial"/>
          <w:sz w:val="20"/>
          <w:szCs w:val="20"/>
        </w:rPr>
        <w:t xml:space="preserve"> ust. 2 Umowy, w terminie do 10 dni roboczych od zakończenia okresu rozliczeniowego, a wniosek o płatność końcową w terminie do 30 dni kalendarzowych od zakończenia okresu realizacji Projektu.</w:t>
      </w:r>
    </w:p>
    <w:p w14:paraId="7B8E6CA0"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Beneficjent zobowiązuje się do:</w:t>
      </w:r>
    </w:p>
    <w:p w14:paraId="21EA279B" w14:textId="18F6EAEC"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 xml:space="preserve">wypełniania w CST2021 listy udzielonych grantów w okresie za jaki składany jest wniosek </w:t>
      </w:r>
      <w:r w:rsidR="00A87EBD" w:rsidRPr="001B26AC">
        <w:rPr>
          <w:rFonts w:ascii="Arial" w:hAnsi="Arial" w:cs="Arial"/>
          <w:sz w:val="20"/>
          <w:szCs w:val="20"/>
        </w:rPr>
        <w:br/>
      </w:r>
      <w:r w:rsidRPr="001B26AC">
        <w:rPr>
          <w:rFonts w:ascii="Arial" w:hAnsi="Arial" w:cs="Arial"/>
          <w:sz w:val="20"/>
          <w:szCs w:val="20"/>
        </w:rPr>
        <w:t>o płatność</w:t>
      </w:r>
      <w:r w:rsidRPr="001B26AC">
        <w:rPr>
          <w:rFonts w:ascii="Arial" w:hAnsi="Arial" w:cs="Arial"/>
          <w:sz w:val="20"/>
          <w:szCs w:val="20"/>
          <w:vertAlign w:val="superscript"/>
        </w:rPr>
        <w:footnoteReference w:id="13"/>
      </w:r>
      <w:r w:rsidRPr="001B26AC">
        <w:rPr>
          <w:rFonts w:ascii="Arial" w:hAnsi="Arial" w:cs="Arial"/>
          <w:sz w:val="20"/>
          <w:szCs w:val="20"/>
        </w:rPr>
        <w:t xml:space="preserve"> oraz składania kopii listy ocenionych wniosków i wybranych grantobiorców wraz ich aktualizacją w danym okresie sprawozdawczym;</w:t>
      </w:r>
    </w:p>
    <w:p w14:paraId="2EFE2FB7" w14:textId="620FFE4C"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lastRenderedPageBreak/>
        <w:t>dołączania do wniosku o płatność rozliczającego granty zestawienia zrealizowanych w danym okresie rozliczeniowym wypłat grantów (lub ich części) wraz z</w:t>
      </w:r>
      <w:r w:rsidR="0027792E">
        <w:rPr>
          <w:rFonts w:ascii="Arial" w:hAnsi="Arial" w:cs="Arial"/>
          <w:sz w:val="20"/>
          <w:szCs w:val="20"/>
        </w:rPr>
        <w:t xml:space="preserve"> zawartymi umowami o powierzenie grantu i </w:t>
      </w:r>
      <w:r w:rsidRPr="001B26AC">
        <w:rPr>
          <w:rFonts w:ascii="Arial" w:hAnsi="Arial" w:cs="Arial"/>
          <w:sz w:val="20"/>
          <w:szCs w:val="20"/>
        </w:rPr>
        <w:t xml:space="preserve">dowodami płatności; </w:t>
      </w:r>
    </w:p>
    <w:p w14:paraId="6879411E" w14:textId="23BA5F43"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 xml:space="preserve">przedkładania wraz z wnioskiem o płatność informacji o wszystkich uczestnikach Projektu </w:t>
      </w:r>
      <w:r w:rsidR="00A87EBD" w:rsidRPr="001B26AC">
        <w:rPr>
          <w:rFonts w:ascii="Arial" w:hAnsi="Arial" w:cs="Arial"/>
          <w:sz w:val="20"/>
          <w:szCs w:val="20"/>
        </w:rPr>
        <w:br/>
      </w:r>
      <w:r w:rsidRPr="001B26AC">
        <w:rPr>
          <w:rFonts w:ascii="Arial" w:hAnsi="Arial" w:cs="Arial"/>
          <w:sz w:val="20"/>
          <w:szCs w:val="20"/>
        </w:rPr>
        <w:t xml:space="preserve">w SM EFS na warunkach określonych w </w:t>
      </w:r>
      <w:r w:rsidR="00172319" w:rsidRPr="001B26AC">
        <w:rPr>
          <w:rFonts w:ascii="Arial" w:hAnsi="Arial" w:cs="Arial"/>
          <w:i/>
          <w:sz w:val="20"/>
          <w:szCs w:val="20"/>
        </w:rPr>
        <w:t>W</w:t>
      </w:r>
      <w:r w:rsidRPr="001B26AC">
        <w:rPr>
          <w:rFonts w:ascii="Arial" w:hAnsi="Arial" w:cs="Arial"/>
          <w:i/>
          <w:sz w:val="20"/>
          <w:szCs w:val="20"/>
        </w:rPr>
        <w:t xml:space="preserve">ytycznych </w:t>
      </w:r>
      <w:r w:rsidR="00172319" w:rsidRPr="001B26AC">
        <w:rPr>
          <w:rFonts w:ascii="Arial" w:hAnsi="Arial" w:cs="Arial"/>
          <w:i/>
          <w:sz w:val="20"/>
          <w:szCs w:val="20"/>
        </w:rPr>
        <w:t>dotyczących</w:t>
      </w:r>
      <w:r w:rsidRPr="001B26AC">
        <w:rPr>
          <w:rFonts w:ascii="Arial" w:hAnsi="Arial" w:cs="Arial"/>
          <w:i/>
          <w:sz w:val="20"/>
          <w:szCs w:val="20"/>
        </w:rPr>
        <w:t xml:space="preserve"> monitorowania</w:t>
      </w:r>
      <w:r w:rsidR="00172319" w:rsidRPr="001B26AC">
        <w:rPr>
          <w:rFonts w:ascii="Arial" w:hAnsi="Arial" w:cs="Arial"/>
          <w:i/>
          <w:sz w:val="20"/>
          <w:szCs w:val="20"/>
        </w:rPr>
        <w:t xml:space="preserve"> wydatków</w:t>
      </w:r>
      <w:r w:rsidRPr="001B26AC">
        <w:rPr>
          <w:rFonts w:ascii="Arial" w:hAnsi="Arial" w:cs="Arial"/>
          <w:i/>
          <w:sz w:val="20"/>
          <w:szCs w:val="20"/>
        </w:rPr>
        <w:t>;</w:t>
      </w:r>
    </w:p>
    <w:p w14:paraId="0EC3FA3D" w14:textId="7055D7E0"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 xml:space="preserve">wykazywania i opisania w części wniosku o płatność dotyczącej postępu rzeczowego z realizacji Projektu, które z działań równościowych zaplanowanych we wniosku o </w:t>
      </w:r>
      <w:r w:rsidR="00202326" w:rsidRPr="001B26AC">
        <w:rPr>
          <w:rFonts w:ascii="Arial" w:hAnsi="Arial" w:cs="Arial"/>
          <w:sz w:val="20"/>
          <w:szCs w:val="20"/>
        </w:rPr>
        <w:t>wsparcie</w:t>
      </w:r>
      <w:r w:rsidRPr="001B26AC">
        <w:rPr>
          <w:rFonts w:ascii="Arial" w:hAnsi="Arial" w:cs="Arial"/>
          <w:sz w:val="20"/>
          <w:szCs w:val="20"/>
        </w:rPr>
        <w:t xml:space="preserve"> zostały zrealizowane oraz w jaki sposób realizacja Projektu wpłynęła na sytuację osób </w:t>
      </w:r>
      <w:r w:rsidR="00A87EBD" w:rsidRPr="001B26AC">
        <w:rPr>
          <w:rFonts w:ascii="Arial" w:hAnsi="Arial" w:cs="Arial"/>
          <w:sz w:val="20"/>
          <w:szCs w:val="20"/>
        </w:rPr>
        <w:br/>
      </w:r>
      <w:r w:rsidRPr="001B26AC">
        <w:rPr>
          <w:rFonts w:ascii="Arial" w:hAnsi="Arial" w:cs="Arial"/>
          <w:sz w:val="20"/>
          <w:szCs w:val="20"/>
        </w:rPr>
        <w:t xml:space="preserve">z niepełnosprawnościami, a także na równość kobiet i mężczyzn lub innych grup wskazanych we wniosku o </w:t>
      </w:r>
      <w:r w:rsidR="00202326" w:rsidRPr="001B26AC">
        <w:rPr>
          <w:rFonts w:ascii="Arial" w:hAnsi="Arial" w:cs="Arial"/>
          <w:sz w:val="20"/>
          <w:szCs w:val="20"/>
        </w:rPr>
        <w:t>wsparcie</w:t>
      </w:r>
      <w:r w:rsidRPr="001B26AC">
        <w:rPr>
          <w:rFonts w:ascii="Arial" w:hAnsi="Arial" w:cs="Arial"/>
          <w:sz w:val="20"/>
          <w:szCs w:val="20"/>
        </w:rPr>
        <w:t xml:space="preserve">, a także do wskazania (o ile będą występować) problemów lub trudności </w:t>
      </w:r>
      <w:r w:rsidR="00A87EBD" w:rsidRPr="001B26AC">
        <w:rPr>
          <w:rFonts w:ascii="Arial" w:hAnsi="Arial" w:cs="Arial"/>
          <w:sz w:val="20"/>
          <w:szCs w:val="20"/>
        </w:rPr>
        <w:br/>
      </w:r>
      <w:r w:rsidRPr="001B26AC">
        <w:rPr>
          <w:rFonts w:ascii="Arial" w:hAnsi="Arial" w:cs="Arial"/>
          <w:sz w:val="20"/>
          <w:szCs w:val="20"/>
        </w:rPr>
        <w:t xml:space="preserve">w realizacji zasady równości kobiet i mężczyzn w Projekcie. Obowiązek opisania tych działań powstaje tylko wówczas, gdy opisywany we wniosku o płatność postęp rzeczowy i rozliczane </w:t>
      </w:r>
      <w:r w:rsidR="00A87EBD" w:rsidRPr="001B26AC">
        <w:rPr>
          <w:rFonts w:ascii="Arial" w:hAnsi="Arial" w:cs="Arial"/>
          <w:sz w:val="20"/>
          <w:szCs w:val="20"/>
        </w:rPr>
        <w:br/>
      </w:r>
      <w:r w:rsidRPr="001B26AC">
        <w:rPr>
          <w:rFonts w:ascii="Arial" w:hAnsi="Arial" w:cs="Arial"/>
          <w:sz w:val="20"/>
          <w:szCs w:val="20"/>
        </w:rPr>
        <w:t>w nim wydatki dotyczą działań, przy realizacji których powinny być stosowane ww. zasad.</w:t>
      </w:r>
    </w:p>
    <w:p w14:paraId="0F639D93" w14:textId="5E9076F7" w:rsidR="00310884" w:rsidRPr="001B26AC" w:rsidRDefault="00FC02F7"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IZ FEPZ</w:t>
      </w:r>
      <w:r w:rsidR="00310884" w:rsidRPr="001B26AC">
        <w:rPr>
          <w:rFonts w:ascii="Arial" w:hAnsi="Arial" w:cs="Arial"/>
          <w:sz w:val="20"/>
          <w:szCs w:val="20"/>
        </w:rPr>
        <w:t xml:space="preserve"> weryfikuje pierwszą wersję wniosku o płatność w terminie 2</w:t>
      </w:r>
      <w:r w:rsidR="000C5D10">
        <w:rPr>
          <w:rFonts w:ascii="Arial" w:hAnsi="Arial" w:cs="Arial"/>
          <w:sz w:val="20"/>
          <w:szCs w:val="20"/>
        </w:rPr>
        <w:t>5</w:t>
      </w:r>
      <w:r w:rsidR="00310884" w:rsidRPr="001B26AC">
        <w:rPr>
          <w:rFonts w:ascii="Arial" w:hAnsi="Arial" w:cs="Arial"/>
          <w:sz w:val="20"/>
          <w:szCs w:val="20"/>
        </w:rPr>
        <w:t xml:space="preserve"> dni roboczych od dnia jej otrzymania, a kolejne wersje w terminie do </w:t>
      </w:r>
      <w:r w:rsidR="000C5D10">
        <w:rPr>
          <w:rFonts w:ascii="Arial" w:hAnsi="Arial" w:cs="Arial"/>
          <w:sz w:val="20"/>
          <w:szCs w:val="20"/>
        </w:rPr>
        <w:t>20</w:t>
      </w:r>
      <w:r w:rsidR="00310884" w:rsidRPr="001B26AC">
        <w:rPr>
          <w:rFonts w:ascii="Arial" w:hAnsi="Arial" w:cs="Arial"/>
          <w:sz w:val="20"/>
          <w:szCs w:val="20"/>
        </w:rPr>
        <w:t xml:space="preserve"> dni roboczych od dnia ich otrzymania. Gdy weryfikacja obejmuje także inne dokumenty niż wymienione w ust. 5</w:t>
      </w:r>
      <w:r w:rsidR="004868CE" w:rsidRPr="001B26AC">
        <w:rPr>
          <w:rFonts w:ascii="Arial" w:hAnsi="Arial" w:cs="Arial"/>
          <w:sz w:val="20"/>
          <w:szCs w:val="20"/>
        </w:rPr>
        <w:t>, IZ FEPZ</w:t>
      </w:r>
      <w:r w:rsidR="00310884" w:rsidRPr="001B26AC">
        <w:rPr>
          <w:rFonts w:ascii="Arial" w:hAnsi="Arial" w:cs="Arial"/>
          <w:sz w:val="20"/>
          <w:szCs w:val="20"/>
        </w:rPr>
        <w:t xml:space="preserve"> wydłuża termin weryfikacji, o czym informuje Beneficjenta, z zastrzeżeniem ust. 22. Do ww. terminów nie wlicza się czasu oczekiwania przez Instytucję zarządzającą na dokumenty i informacje, o których mowa odpowiednio w ust. </w:t>
      </w:r>
      <w:r w:rsidR="00430C40" w:rsidRPr="001B26AC">
        <w:rPr>
          <w:rFonts w:ascii="Arial" w:hAnsi="Arial" w:cs="Arial"/>
          <w:sz w:val="20"/>
          <w:szCs w:val="20"/>
        </w:rPr>
        <w:t>7</w:t>
      </w:r>
      <w:r w:rsidR="00310884" w:rsidRPr="001B26AC">
        <w:rPr>
          <w:rFonts w:ascii="Arial" w:hAnsi="Arial" w:cs="Arial"/>
          <w:sz w:val="20"/>
          <w:szCs w:val="20"/>
        </w:rPr>
        <w:t xml:space="preserve"> i 12.</w:t>
      </w:r>
    </w:p>
    <w:p w14:paraId="7BA0D8B4" w14:textId="71C1B22C"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Beneficjent zobowiązuje się do składania na wezwanie </w:t>
      </w:r>
      <w:r w:rsidR="004868CE" w:rsidRPr="001B26AC">
        <w:rPr>
          <w:rFonts w:ascii="Arial" w:hAnsi="Arial" w:cs="Arial"/>
          <w:sz w:val="20"/>
          <w:szCs w:val="20"/>
        </w:rPr>
        <w:t>IZ FEPZ</w:t>
      </w:r>
      <w:r w:rsidRPr="001B26AC">
        <w:rPr>
          <w:rFonts w:ascii="Arial" w:hAnsi="Arial" w:cs="Arial"/>
          <w:sz w:val="20"/>
          <w:szCs w:val="20"/>
        </w:rPr>
        <w:t xml:space="preserve"> wskazanych przez nią dokumentów niezbędnych do weryfikacji wniosku o płatność.</w:t>
      </w:r>
    </w:p>
    <w:p w14:paraId="64A67C75" w14:textId="38D80357"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Kwalifikowalność poniesionych wydatków oceniana jest w trakcie realizacji Projektu, w trakcie kontroli Projektu na miejscu, kontroli trwałości oraz innych czynności kontrolnych prowadzonych przez podmioty </w:t>
      </w:r>
      <w:r w:rsidR="00172319" w:rsidRPr="001B26AC">
        <w:rPr>
          <w:rFonts w:ascii="Arial" w:hAnsi="Arial" w:cs="Arial"/>
          <w:sz w:val="20"/>
          <w:szCs w:val="20"/>
        </w:rPr>
        <w:br/>
      </w:r>
      <w:r w:rsidRPr="001B26AC">
        <w:rPr>
          <w:rFonts w:ascii="Arial" w:hAnsi="Arial" w:cs="Arial"/>
          <w:sz w:val="20"/>
          <w:szCs w:val="20"/>
        </w:rPr>
        <w:t>do tego upoważnione, o których mowa w § 1</w:t>
      </w:r>
      <w:r w:rsidR="004868CE" w:rsidRPr="001B26AC">
        <w:rPr>
          <w:rFonts w:ascii="Arial" w:hAnsi="Arial" w:cs="Arial"/>
          <w:sz w:val="20"/>
          <w:szCs w:val="20"/>
        </w:rPr>
        <w:t xml:space="preserve">3 </w:t>
      </w:r>
      <w:r w:rsidRPr="001B26AC">
        <w:rPr>
          <w:rFonts w:ascii="Arial" w:hAnsi="Arial" w:cs="Arial"/>
          <w:sz w:val="20"/>
          <w:szCs w:val="20"/>
        </w:rPr>
        <w:t>Umowy.</w:t>
      </w:r>
    </w:p>
    <w:p w14:paraId="62017323" w14:textId="5204FF3D"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W przypadku rażących lub notorycznych naruszeń „Standardów dostępności”, stanowiących załącznik </w:t>
      </w:r>
      <w:r w:rsidR="00172319" w:rsidRPr="001B26AC">
        <w:rPr>
          <w:rFonts w:ascii="Arial" w:hAnsi="Arial" w:cs="Arial"/>
          <w:sz w:val="20"/>
          <w:szCs w:val="20"/>
        </w:rPr>
        <w:br/>
      </w:r>
      <w:r w:rsidRPr="001B26AC">
        <w:rPr>
          <w:rFonts w:ascii="Arial" w:hAnsi="Arial" w:cs="Arial"/>
          <w:sz w:val="20"/>
          <w:szCs w:val="20"/>
        </w:rPr>
        <w:t xml:space="preserve">nr 2 do </w:t>
      </w:r>
      <w:r w:rsidR="001E70FE" w:rsidRPr="001B26AC">
        <w:rPr>
          <w:rFonts w:ascii="Arial" w:hAnsi="Arial" w:cs="Arial"/>
          <w:i/>
          <w:sz w:val="20"/>
          <w:szCs w:val="20"/>
        </w:rPr>
        <w:t>Wytycznych dotyczących zasad równościowych</w:t>
      </w:r>
      <w:r w:rsidR="001E70FE" w:rsidRPr="001B26AC">
        <w:rPr>
          <w:rFonts w:ascii="Arial" w:hAnsi="Arial" w:cs="Arial"/>
          <w:sz w:val="20"/>
          <w:szCs w:val="20"/>
        </w:rPr>
        <w:t xml:space="preserve"> </w:t>
      </w:r>
      <w:r w:rsidRPr="001B26AC">
        <w:rPr>
          <w:rFonts w:ascii="Arial" w:hAnsi="Arial" w:cs="Arial"/>
          <w:sz w:val="20"/>
          <w:szCs w:val="20"/>
        </w:rPr>
        <w:t xml:space="preserve">lub uchylania się Beneficjenta od realizacji działań naprawczych, </w:t>
      </w:r>
      <w:r w:rsidR="004868CE" w:rsidRPr="001B26AC">
        <w:rPr>
          <w:rFonts w:ascii="Arial" w:hAnsi="Arial" w:cs="Arial"/>
          <w:sz w:val="20"/>
          <w:szCs w:val="20"/>
        </w:rPr>
        <w:t>IZ FEPZ</w:t>
      </w:r>
      <w:r w:rsidRPr="001B26AC">
        <w:rPr>
          <w:rFonts w:ascii="Arial" w:hAnsi="Arial" w:cs="Arial"/>
          <w:sz w:val="20"/>
          <w:szCs w:val="20"/>
        </w:rPr>
        <w:t xml:space="preserve"> może uznać część wydatków Projektu za niekwalifikowalne.</w:t>
      </w:r>
    </w:p>
    <w:p w14:paraId="6CAAEF5D" w14:textId="00E7BD3B"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Do oceny kwalifikowalności poniesionych wydatków stosuje się wersję </w:t>
      </w:r>
      <w:r w:rsidR="001E70FE" w:rsidRPr="001B26AC">
        <w:rPr>
          <w:rFonts w:ascii="Arial" w:hAnsi="Arial" w:cs="Arial"/>
          <w:i/>
          <w:sz w:val="20"/>
          <w:szCs w:val="20"/>
        </w:rPr>
        <w:t>W</w:t>
      </w:r>
      <w:r w:rsidRPr="001B26AC">
        <w:rPr>
          <w:rFonts w:ascii="Arial" w:hAnsi="Arial" w:cs="Arial"/>
          <w:i/>
          <w:sz w:val="20"/>
          <w:szCs w:val="20"/>
        </w:rPr>
        <w:t>ytycznych dot</w:t>
      </w:r>
      <w:r w:rsidR="001E70FE" w:rsidRPr="001B26AC">
        <w:rPr>
          <w:rFonts w:ascii="Arial" w:hAnsi="Arial" w:cs="Arial"/>
          <w:i/>
          <w:sz w:val="20"/>
          <w:szCs w:val="20"/>
        </w:rPr>
        <w:t>yczących</w:t>
      </w:r>
      <w:r w:rsidRPr="001B26AC">
        <w:rPr>
          <w:rFonts w:ascii="Arial" w:hAnsi="Arial" w:cs="Arial"/>
          <w:i/>
          <w:sz w:val="20"/>
          <w:szCs w:val="20"/>
        </w:rPr>
        <w:t xml:space="preserve"> kwalifikowalności</w:t>
      </w:r>
      <w:r w:rsidR="00430C40" w:rsidRPr="001B26AC">
        <w:rPr>
          <w:rFonts w:ascii="Arial" w:hAnsi="Arial" w:cs="Arial"/>
          <w:i/>
          <w:sz w:val="20"/>
          <w:szCs w:val="20"/>
        </w:rPr>
        <w:t xml:space="preserve"> wydatków</w:t>
      </w:r>
      <w:r w:rsidRPr="001B26AC">
        <w:rPr>
          <w:rFonts w:ascii="Arial" w:hAnsi="Arial" w:cs="Arial"/>
          <w:sz w:val="20"/>
          <w:szCs w:val="20"/>
        </w:rPr>
        <w:t>, obowiązującą w dniu poniesienia wydatku. Gdy ogłoszona w trakcie realizacji Projektu (po podpisaniu Umowy) wersja ww. wytycznych wprowadza rozwiązania korzystniejsze dla Beneficjenta, będą one miały zastosowanie w odniesieniu do wydatków poniesionych przed tym dniem, pod warunkiem, że ww. rozwiązania nie są sprzeczne z zapisami regulaminu wyboru projektów.</w:t>
      </w:r>
    </w:p>
    <w:p w14:paraId="74ADA0F8" w14:textId="7192245F"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stwierdzenia błędów formalnych, merytorycznych lub rachunkowych w złożonym wniosku </w:t>
      </w:r>
      <w:r w:rsidR="004E448E" w:rsidRPr="001B26AC">
        <w:rPr>
          <w:rFonts w:ascii="Arial" w:hAnsi="Arial" w:cs="Arial"/>
          <w:sz w:val="20"/>
          <w:szCs w:val="20"/>
        </w:rPr>
        <w:br/>
      </w:r>
      <w:r w:rsidRPr="001B26AC">
        <w:rPr>
          <w:rFonts w:ascii="Arial" w:hAnsi="Arial" w:cs="Arial"/>
          <w:sz w:val="20"/>
          <w:szCs w:val="20"/>
        </w:rPr>
        <w:t xml:space="preserve">o płatność, </w:t>
      </w:r>
      <w:r w:rsidR="001E70FE" w:rsidRPr="001B26AC">
        <w:rPr>
          <w:rFonts w:ascii="Arial" w:hAnsi="Arial" w:cs="Arial"/>
          <w:sz w:val="20"/>
          <w:szCs w:val="20"/>
        </w:rPr>
        <w:t>IZ</w:t>
      </w:r>
      <w:r w:rsidRPr="001B26AC">
        <w:rPr>
          <w:rFonts w:ascii="Arial" w:hAnsi="Arial" w:cs="Arial"/>
          <w:sz w:val="20"/>
          <w:szCs w:val="20"/>
        </w:rPr>
        <w:t xml:space="preserve"> </w:t>
      </w:r>
      <w:r w:rsidR="001E70FE" w:rsidRPr="001B26AC">
        <w:rPr>
          <w:rFonts w:ascii="Arial" w:hAnsi="Arial" w:cs="Arial"/>
          <w:sz w:val="20"/>
          <w:szCs w:val="20"/>
        </w:rPr>
        <w:t xml:space="preserve">FEPZ </w:t>
      </w:r>
      <w:r w:rsidRPr="001B26AC">
        <w:rPr>
          <w:rFonts w:ascii="Arial" w:hAnsi="Arial" w:cs="Arial"/>
          <w:sz w:val="20"/>
          <w:szCs w:val="20"/>
        </w:rPr>
        <w:t xml:space="preserve">wzywa Beneficjenta do poprawienia lub uzupełnienia wniosku bądź do złożenia dodatkowych wyjaśnień w terminie wyznaczonym przez Instytucję </w:t>
      </w:r>
      <w:r w:rsidR="001E70FE" w:rsidRPr="001B26AC">
        <w:rPr>
          <w:rFonts w:ascii="Arial" w:hAnsi="Arial" w:cs="Arial"/>
          <w:sz w:val="20"/>
          <w:szCs w:val="20"/>
        </w:rPr>
        <w:t>Z</w:t>
      </w:r>
      <w:r w:rsidRPr="001B26AC">
        <w:rPr>
          <w:rFonts w:ascii="Arial" w:hAnsi="Arial" w:cs="Arial"/>
          <w:sz w:val="20"/>
          <w:szCs w:val="20"/>
        </w:rPr>
        <w:t xml:space="preserve">arządzającą. Powyższe nie wyklucza możliwości uzupełnienia lub poprawienia wniosku o płatność przez </w:t>
      </w:r>
      <w:r w:rsidR="001E70FE" w:rsidRPr="001B26AC">
        <w:rPr>
          <w:rFonts w:ascii="Arial" w:hAnsi="Arial" w:cs="Arial"/>
          <w:sz w:val="20"/>
          <w:szCs w:val="20"/>
        </w:rPr>
        <w:t>IZ FEPZ</w:t>
      </w:r>
      <w:r w:rsidRPr="001B26AC">
        <w:rPr>
          <w:rFonts w:ascii="Arial" w:hAnsi="Arial" w:cs="Arial"/>
          <w:sz w:val="20"/>
          <w:szCs w:val="20"/>
        </w:rPr>
        <w:t xml:space="preserve">, z zastrzeżeniem ust. 12. </w:t>
      </w:r>
    </w:p>
    <w:p w14:paraId="4405305F" w14:textId="731D6FC5" w:rsidR="00310884" w:rsidRPr="001B26AC" w:rsidRDefault="001E70FE"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IZ FEPZ</w:t>
      </w:r>
      <w:r w:rsidR="00310884" w:rsidRPr="001B26AC">
        <w:rPr>
          <w:rFonts w:ascii="Arial" w:hAnsi="Arial" w:cs="Arial"/>
          <w:sz w:val="20"/>
          <w:szCs w:val="20"/>
        </w:rPr>
        <w:t xml:space="preserve"> nie może poprawiać lub uzupełniać:</w:t>
      </w:r>
    </w:p>
    <w:p w14:paraId="161D841B" w14:textId="24C0B0D0" w:rsidR="00310884" w:rsidRPr="001B26AC" w:rsidRDefault="00310884" w:rsidP="004D6BEC">
      <w:pPr>
        <w:numPr>
          <w:ilvl w:val="0"/>
          <w:numId w:val="59"/>
        </w:numPr>
        <w:spacing w:before="120" w:after="120" w:line="276" w:lineRule="auto"/>
        <w:jc w:val="both"/>
        <w:rPr>
          <w:rFonts w:ascii="Arial" w:hAnsi="Arial" w:cs="Arial"/>
          <w:sz w:val="20"/>
          <w:szCs w:val="20"/>
        </w:rPr>
      </w:pPr>
      <w:bookmarkStart w:id="17" w:name="_Hlk141966370"/>
      <w:r w:rsidRPr="001B26AC">
        <w:rPr>
          <w:rFonts w:ascii="Arial" w:hAnsi="Arial" w:cs="Arial"/>
          <w:sz w:val="20"/>
          <w:szCs w:val="20"/>
        </w:rPr>
        <w:t xml:space="preserve">zestawienia dokumentów potwierdzających wydatki poniesione i objęte wnioskiem o płatność, </w:t>
      </w:r>
      <w:r w:rsidR="00172319" w:rsidRPr="001B26AC">
        <w:rPr>
          <w:rFonts w:ascii="Arial" w:hAnsi="Arial" w:cs="Arial"/>
          <w:sz w:val="20"/>
          <w:szCs w:val="20"/>
        </w:rPr>
        <w:br/>
      </w:r>
      <w:r w:rsidRPr="001B26AC">
        <w:rPr>
          <w:rFonts w:ascii="Arial" w:hAnsi="Arial" w:cs="Arial"/>
          <w:sz w:val="20"/>
          <w:szCs w:val="20"/>
        </w:rPr>
        <w:t>o ile nie dotyczy to oczywistych pomyłek pisarskich i pomyłek rachunkowych,</w:t>
      </w:r>
    </w:p>
    <w:p w14:paraId="0561C040" w14:textId="77777777" w:rsidR="00310884" w:rsidRPr="001B26AC" w:rsidRDefault="00310884" w:rsidP="004D6BEC">
      <w:pPr>
        <w:numPr>
          <w:ilvl w:val="0"/>
          <w:numId w:val="59"/>
        </w:numPr>
        <w:spacing w:before="120" w:after="120" w:line="276" w:lineRule="auto"/>
        <w:jc w:val="both"/>
        <w:rPr>
          <w:rFonts w:ascii="Arial" w:hAnsi="Arial" w:cs="Arial"/>
          <w:sz w:val="20"/>
          <w:szCs w:val="20"/>
        </w:rPr>
      </w:pPr>
      <w:r w:rsidRPr="001B26AC">
        <w:rPr>
          <w:rFonts w:ascii="Arial" w:hAnsi="Arial" w:cs="Arial"/>
          <w:sz w:val="20"/>
          <w:szCs w:val="20"/>
        </w:rPr>
        <w:t>załączonych dokumentów potwierdzających poniesione wydatki, o ile nie dotyczy to oczywistych omyłek w opisie załączonych dokumentów</w:t>
      </w:r>
      <w:bookmarkEnd w:id="17"/>
      <w:r w:rsidRPr="001B26AC">
        <w:rPr>
          <w:rFonts w:ascii="Arial" w:hAnsi="Arial" w:cs="Arial"/>
          <w:sz w:val="20"/>
          <w:szCs w:val="20"/>
        </w:rPr>
        <w:t>.</w:t>
      </w:r>
    </w:p>
    <w:p w14:paraId="121912D2" w14:textId="53567128" w:rsidR="00310884" w:rsidRPr="001B26AC" w:rsidRDefault="00FC02F7"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IZ FEPZ</w:t>
      </w:r>
      <w:r w:rsidR="00310884" w:rsidRPr="001B26AC">
        <w:rPr>
          <w:rFonts w:ascii="Arial" w:hAnsi="Arial" w:cs="Arial"/>
          <w:sz w:val="20"/>
          <w:szCs w:val="20"/>
        </w:rPr>
        <w:t xml:space="preserve">, po pozytywnym zweryfikowaniu wniosku o płatność, przekazuje Beneficjentowi informację </w:t>
      </w:r>
      <w:r w:rsidR="00795C51" w:rsidRPr="001B26AC">
        <w:rPr>
          <w:rFonts w:ascii="Arial" w:hAnsi="Arial" w:cs="Arial"/>
          <w:sz w:val="20"/>
          <w:szCs w:val="20"/>
        </w:rPr>
        <w:br/>
      </w:r>
      <w:r w:rsidR="00310884" w:rsidRPr="001B26AC">
        <w:rPr>
          <w:rFonts w:ascii="Arial" w:hAnsi="Arial" w:cs="Arial"/>
          <w:sz w:val="20"/>
          <w:szCs w:val="20"/>
        </w:rPr>
        <w:t xml:space="preserve">o wyniku weryfikacji wniosku o płatność, przy czym informacja ta powinna zawierać: </w:t>
      </w:r>
    </w:p>
    <w:p w14:paraId="66F3C546" w14:textId="77777777" w:rsidR="00310884" w:rsidRPr="001B26AC" w:rsidRDefault="00310884" w:rsidP="004D6BEC">
      <w:pPr>
        <w:numPr>
          <w:ilvl w:val="0"/>
          <w:numId w:val="60"/>
        </w:numPr>
        <w:spacing w:before="120" w:after="120" w:line="276" w:lineRule="auto"/>
        <w:jc w:val="both"/>
        <w:rPr>
          <w:rFonts w:ascii="Arial" w:hAnsi="Arial" w:cs="Arial"/>
          <w:sz w:val="20"/>
          <w:szCs w:val="20"/>
        </w:rPr>
      </w:pPr>
      <w:r w:rsidRPr="001B26AC">
        <w:rPr>
          <w:rFonts w:ascii="Arial" w:hAnsi="Arial" w:cs="Arial"/>
          <w:sz w:val="20"/>
          <w:szCs w:val="20"/>
        </w:rPr>
        <w:t>kwotę wydatków, które zostały uznane za niekwalifikowalne wraz z uzasadnieniem;</w:t>
      </w:r>
    </w:p>
    <w:p w14:paraId="30E3F71B" w14:textId="0F4BD363" w:rsidR="00310884" w:rsidRPr="001B26AC" w:rsidRDefault="00310884" w:rsidP="004D6BEC">
      <w:pPr>
        <w:numPr>
          <w:ilvl w:val="0"/>
          <w:numId w:val="60"/>
        </w:numPr>
        <w:spacing w:before="120" w:after="120" w:line="276" w:lineRule="auto"/>
        <w:jc w:val="both"/>
        <w:rPr>
          <w:rFonts w:ascii="Arial" w:hAnsi="Arial" w:cs="Arial"/>
          <w:sz w:val="20"/>
          <w:szCs w:val="20"/>
        </w:rPr>
      </w:pPr>
      <w:r w:rsidRPr="001B26AC">
        <w:rPr>
          <w:rFonts w:ascii="Arial" w:hAnsi="Arial" w:cs="Arial"/>
          <w:sz w:val="20"/>
          <w:szCs w:val="20"/>
        </w:rPr>
        <w:lastRenderedPageBreak/>
        <w:t>zatwierdzoną kwotę rozliczenia kwoty dofinansowania oraz wkładu własnego</w:t>
      </w:r>
      <w:r w:rsidRPr="001B26AC">
        <w:rPr>
          <w:rFonts w:ascii="Arial" w:hAnsi="Arial" w:cs="Arial"/>
          <w:sz w:val="20"/>
          <w:szCs w:val="20"/>
          <w:vertAlign w:val="superscript"/>
        </w:rPr>
        <w:footnoteReference w:id="14"/>
      </w:r>
      <w:r w:rsidRPr="001B26AC">
        <w:rPr>
          <w:rFonts w:ascii="Arial" w:hAnsi="Arial" w:cs="Arial"/>
          <w:sz w:val="20"/>
          <w:szCs w:val="20"/>
        </w:rPr>
        <w:t xml:space="preserve">, wynikającą </w:t>
      </w:r>
      <w:r w:rsidR="00172319" w:rsidRPr="001B26AC">
        <w:rPr>
          <w:rFonts w:ascii="Arial" w:hAnsi="Arial" w:cs="Arial"/>
          <w:sz w:val="20"/>
          <w:szCs w:val="20"/>
        </w:rPr>
        <w:br/>
      </w:r>
      <w:r w:rsidRPr="001B26AC">
        <w:rPr>
          <w:rFonts w:ascii="Arial" w:hAnsi="Arial" w:cs="Arial"/>
          <w:sz w:val="20"/>
          <w:szCs w:val="20"/>
        </w:rPr>
        <w:t>z pomniejszenia kwoty wydatków rozliczanych we wniosku o płatność o wydatki niekwalifikowalne, o których mowa w pkt 1.</w:t>
      </w:r>
    </w:p>
    <w:p w14:paraId="348B9722" w14:textId="363FF3C2"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ma prawo wnieść w terminie 14 dni kalendarzowych od dnia otrzymania informacji, o której mowa w ust. 13, zastrzeżenia do ustaleń </w:t>
      </w:r>
      <w:r w:rsidR="004868CE" w:rsidRPr="001B26AC">
        <w:rPr>
          <w:rFonts w:ascii="Arial" w:hAnsi="Arial" w:cs="Arial"/>
          <w:sz w:val="20"/>
          <w:szCs w:val="20"/>
        </w:rPr>
        <w:t>IZ FEPZ</w:t>
      </w:r>
      <w:r w:rsidRPr="001B26AC">
        <w:rPr>
          <w:rFonts w:ascii="Arial" w:hAnsi="Arial" w:cs="Arial"/>
          <w:sz w:val="20"/>
          <w:szCs w:val="20"/>
        </w:rPr>
        <w:t xml:space="preserve"> w zakresie wydatków niekwalifikowalnych. Zapisy </w:t>
      </w:r>
      <w:r w:rsidR="00795C51" w:rsidRPr="001B26AC">
        <w:rPr>
          <w:rFonts w:ascii="Arial" w:hAnsi="Arial" w:cs="Arial"/>
          <w:sz w:val="20"/>
          <w:szCs w:val="20"/>
        </w:rPr>
        <w:br/>
      </w:r>
      <w:r w:rsidRPr="001B26AC">
        <w:rPr>
          <w:rFonts w:ascii="Arial" w:hAnsi="Arial" w:cs="Arial"/>
          <w:sz w:val="20"/>
          <w:szCs w:val="20"/>
        </w:rPr>
        <w:t xml:space="preserve">art. 27 ust. 2-12 ustawy wdrożeniowej stosuje się wówczas odpowiednio. Gdy Instytucja </w:t>
      </w:r>
      <w:r w:rsidR="00507417" w:rsidRPr="001B26AC">
        <w:rPr>
          <w:rFonts w:ascii="Arial" w:hAnsi="Arial" w:cs="Arial"/>
          <w:sz w:val="20"/>
          <w:szCs w:val="20"/>
        </w:rPr>
        <w:t>Z</w:t>
      </w:r>
      <w:r w:rsidRPr="001B26AC">
        <w:rPr>
          <w:rFonts w:ascii="Arial" w:hAnsi="Arial" w:cs="Arial"/>
          <w:sz w:val="20"/>
          <w:szCs w:val="20"/>
        </w:rPr>
        <w:t>arządzająca nie uzna zasadności ww. zastrzeżeń i Beneficjent nie zastosuje się do zaleceń Instytucji zarządzającej dotyczących sposobu skorygowania wydatków niekwalifikowalnych w ramach dofinansowania udzielonego w formie zaliczki, ma zastosowanie § 1</w:t>
      </w:r>
      <w:r w:rsidR="008E0C14" w:rsidRPr="001B26AC">
        <w:rPr>
          <w:rFonts w:ascii="Arial" w:hAnsi="Arial" w:cs="Arial"/>
          <w:sz w:val="20"/>
          <w:szCs w:val="20"/>
        </w:rPr>
        <w:t>0</w:t>
      </w:r>
      <w:r w:rsidRPr="001B26AC">
        <w:rPr>
          <w:rFonts w:ascii="Arial" w:hAnsi="Arial" w:cs="Arial"/>
          <w:sz w:val="20"/>
          <w:szCs w:val="20"/>
        </w:rPr>
        <w:t xml:space="preserve"> Umowy, przy czym ze względu na stwierdzenie nieprawidłowości przed zatwierdzeniem wniosku o płatność, wezwanie do zwrotu w trybie art. 207 ustawy o finansach publicznych nie jest równoznaczne z nałożeniem korekty finansowej.</w:t>
      </w:r>
    </w:p>
    <w:p w14:paraId="6A31C266" w14:textId="4E77265A" w:rsidR="00310884" w:rsidRPr="001B26AC" w:rsidRDefault="00310884" w:rsidP="004D6BEC">
      <w:pPr>
        <w:numPr>
          <w:ilvl w:val="0"/>
          <w:numId w:val="36"/>
        </w:numPr>
        <w:spacing w:before="120" w:after="120" w:line="276" w:lineRule="auto"/>
        <w:jc w:val="both"/>
        <w:rPr>
          <w:rFonts w:ascii="Arial" w:hAnsi="Arial" w:cs="Arial"/>
          <w:sz w:val="20"/>
          <w:szCs w:val="20"/>
        </w:rPr>
      </w:pPr>
      <w:bookmarkStart w:id="18" w:name="_Hlk141966857"/>
      <w:r w:rsidRPr="001B26AC">
        <w:rPr>
          <w:rFonts w:ascii="Arial" w:hAnsi="Arial" w:cs="Arial"/>
          <w:sz w:val="20"/>
          <w:szCs w:val="20"/>
        </w:rPr>
        <w:t>W przypadku niezłożenia wniosku o płatność na kwotę wydatków kwalifikowalnych lub niezwrócenia niewykorzystanej części zaliczki</w:t>
      </w:r>
      <w:r w:rsidRPr="001B26AC" w:rsidDel="006A20E4">
        <w:rPr>
          <w:rFonts w:ascii="Arial" w:hAnsi="Arial" w:cs="Arial"/>
          <w:sz w:val="20"/>
          <w:szCs w:val="20"/>
        </w:rPr>
        <w:t xml:space="preserve"> </w:t>
      </w:r>
      <w:r w:rsidRPr="001B26AC">
        <w:rPr>
          <w:rFonts w:ascii="Arial" w:hAnsi="Arial" w:cs="Arial"/>
          <w:sz w:val="20"/>
          <w:szCs w:val="20"/>
        </w:rPr>
        <w:t xml:space="preserve">w terminie 14 dni od dnia upływu terminu, o którym mowa w ust. 4, </w:t>
      </w:r>
      <w:r w:rsidR="00795C51" w:rsidRPr="001B26AC">
        <w:rPr>
          <w:rFonts w:ascii="Arial" w:hAnsi="Arial" w:cs="Arial"/>
          <w:sz w:val="20"/>
          <w:szCs w:val="20"/>
        </w:rPr>
        <w:br/>
      </w:r>
      <w:r w:rsidRPr="001B26AC">
        <w:rPr>
          <w:rFonts w:ascii="Arial" w:hAnsi="Arial" w:cs="Arial"/>
          <w:sz w:val="20"/>
          <w:szCs w:val="20"/>
        </w:rPr>
        <w:t xml:space="preserve">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zwrotu odsetek, zastosowanie mają przepisy </w:t>
      </w:r>
      <w:r w:rsidR="001E70FE" w:rsidRPr="001B26AC">
        <w:rPr>
          <w:rFonts w:ascii="Arial" w:hAnsi="Arial" w:cs="Arial"/>
          <w:sz w:val="20"/>
          <w:szCs w:val="20"/>
        </w:rPr>
        <w:t xml:space="preserve"> </w:t>
      </w:r>
      <w:r w:rsidRPr="001B26AC">
        <w:rPr>
          <w:rFonts w:ascii="Arial" w:hAnsi="Arial" w:cs="Arial"/>
          <w:sz w:val="20"/>
          <w:szCs w:val="20"/>
        </w:rPr>
        <w:t xml:space="preserve">art. 189 ust. 3a-3c i ust. 3e ustawy o finansach publicznych. Powyższy przepis dotyczy wniosków o płatność, które zgodnie z harmonogramem płatności, o którym mowa w § </w:t>
      </w:r>
      <w:r w:rsidR="007534F9" w:rsidRPr="001B26AC">
        <w:rPr>
          <w:rFonts w:ascii="Arial" w:hAnsi="Arial" w:cs="Arial"/>
          <w:sz w:val="20"/>
          <w:szCs w:val="20"/>
        </w:rPr>
        <w:t>6</w:t>
      </w:r>
      <w:r w:rsidRPr="001B26AC">
        <w:rPr>
          <w:rFonts w:ascii="Arial" w:hAnsi="Arial" w:cs="Arial"/>
          <w:sz w:val="20"/>
          <w:szCs w:val="20"/>
        </w:rPr>
        <w:t xml:space="preserve"> ust. 2 Umowy, miały być złożone w celu przekazania kolejnej transzy dofinansowania oraz wniosku o płatność końcową. </w:t>
      </w:r>
    </w:p>
    <w:p w14:paraId="11FBB519" w14:textId="315DEFD8"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wskazanym w ust. 15, należy niezwłocznie zaktualizować harmonogram płatności, o którym mowa w § </w:t>
      </w:r>
      <w:r w:rsidR="007534F9" w:rsidRPr="001B26AC">
        <w:rPr>
          <w:rFonts w:ascii="Arial" w:hAnsi="Arial" w:cs="Arial"/>
          <w:sz w:val="20"/>
          <w:szCs w:val="20"/>
        </w:rPr>
        <w:t>6</w:t>
      </w:r>
      <w:r w:rsidRPr="001B26AC">
        <w:rPr>
          <w:rFonts w:ascii="Arial" w:hAnsi="Arial" w:cs="Arial"/>
          <w:sz w:val="20"/>
          <w:szCs w:val="20"/>
        </w:rPr>
        <w:t xml:space="preserve"> ust. 2 Umowy, aby był on aktualny w odniesieniu do następnego okresu rozliczeniowego.</w:t>
      </w:r>
    </w:p>
    <w:bookmarkEnd w:id="18"/>
    <w:p w14:paraId="005F4518" w14:textId="413F0049"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Beneficjent jest zobowiązany do rozliczenia całości otrzymanego dofinansowania we wniosku o płatność końcową. Gdy z rozliczenia wynika, że dofinansowanie nie zostało w całości wykorzystane na wydatki kwalifikowalne, Beneficjent zwraca tę część dofinansowania w terminie 30 dni kalendarzowych od dnia zakończenia okresu realizacji Projektu. W przypadku niedokonania ww. zwrotu, stosuje się przepisy §</w:t>
      </w:r>
      <w:r w:rsidR="001B26AC" w:rsidRPr="001B26AC">
        <w:rPr>
          <w:rFonts w:ascii="Arial" w:hAnsi="Arial" w:cs="Arial"/>
          <w:sz w:val="20"/>
          <w:szCs w:val="20"/>
        </w:rPr>
        <w:t xml:space="preserve"> </w:t>
      </w:r>
      <w:r w:rsidRPr="001B26AC">
        <w:rPr>
          <w:rFonts w:ascii="Arial" w:hAnsi="Arial" w:cs="Arial"/>
          <w:sz w:val="20"/>
          <w:szCs w:val="20"/>
        </w:rPr>
        <w:t>1</w:t>
      </w:r>
      <w:r w:rsidR="007534F9" w:rsidRPr="001B26AC">
        <w:rPr>
          <w:rFonts w:ascii="Arial" w:hAnsi="Arial" w:cs="Arial"/>
          <w:sz w:val="20"/>
          <w:szCs w:val="20"/>
        </w:rPr>
        <w:t>0</w:t>
      </w:r>
      <w:r w:rsidRPr="001B26AC">
        <w:rPr>
          <w:rFonts w:ascii="Arial" w:hAnsi="Arial" w:cs="Arial"/>
          <w:sz w:val="20"/>
          <w:szCs w:val="20"/>
        </w:rPr>
        <w:t xml:space="preserve"> Umowy.</w:t>
      </w:r>
    </w:p>
    <w:p w14:paraId="61EA685B" w14:textId="5FCD41F2"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Na etapie rozliczenia wniosku o płatność końcową, kwalifikowalność wydatków w Projekcie oceniana jest w odniesieniu do stopnia osiągnięcia założeń merytorycznych określonych we </w:t>
      </w:r>
      <w:r w:rsidR="008D13EB" w:rsidRPr="001B26AC">
        <w:rPr>
          <w:rFonts w:ascii="Arial" w:hAnsi="Arial" w:cs="Arial"/>
          <w:sz w:val="20"/>
          <w:szCs w:val="20"/>
        </w:rPr>
        <w:t>Wniosku</w:t>
      </w:r>
      <w:r w:rsidRPr="001B26AC">
        <w:rPr>
          <w:rFonts w:ascii="Arial" w:hAnsi="Arial" w:cs="Arial"/>
          <w:sz w:val="20"/>
          <w:szCs w:val="20"/>
        </w:rPr>
        <w:t xml:space="preserve"> i mierzonych poprzez wskaźniki produktu i rezultatu bezpośredniego, co jest określane jako „reguła proporcjonalności”, z zastrzeżeniem ust. 19. Zgodnie z regułą proporcjonalności, weryfikowaną według stanu na zakończenie realizacji Projektu, w przypadku nieosiągnięcia założeń merytorycznych Projektu, Instytucja zarządzająca może uznać za niekwalifikowalne wszystkie wydatki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1B26AC">
        <w:rPr>
          <w:rFonts w:ascii="Arial" w:hAnsi="Arial" w:cs="Arial"/>
          <w:sz w:val="20"/>
          <w:szCs w:val="20"/>
        </w:rPr>
        <w:t>ych</w:t>
      </w:r>
      <w:proofErr w:type="spellEnd"/>
      <w:r w:rsidRPr="001B26AC">
        <w:rPr>
          <w:rFonts w:ascii="Arial" w:hAnsi="Arial" w:cs="Arial"/>
          <w:sz w:val="20"/>
          <w:szCs w:val="20"/>
        </w:rPr>
        <w:t xml:space="preserve"> założenia nie zostały osiągnięte oraz proporcjonalnie koszty zarządzania LSR.</w:t>
      </w:r>
    </w:p>
    <w:p w14:paraId="78B26591" w14:textId="727694D3"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Za prawidłowo zrealizowaną część Projektu należy uznać część rozliczoną zgodnie z regułą proporcjonalności, o której mowa w ust. 18, pod warunkiem że Beneficjent osiągnie co najmniej </w:t>
      </w:r>
      <w:r w:rsidR="008D13EB" w:rsidRPr="001B26AC">
        <w:rPr>
          <w:rFonts w:ascii="Arial" w:hAnsi="Arial" w:cs="Arial"/>
          <w:sz w:val="20"/>
          <w:szCs w:val="20"/>
        </w:rPr>
        <w:br/>
      </w:r>
      <w:r w:rsidRPr="001B26AC">
        <w:rPr>
          <w:rFonts w:ascii="Arial" w:hAnsi="Arial" w:cs="Arial"/>
          <w:sz w:val="20"/>
          <w:szCs w:val="20"/>
        </w:rPr>
        <w:t xml:space="preserve">30% założonych we </w:t>
      </w:r>
      <w:r w:rsidR="00507417" w:rsidRPr="001B26AC">
        <w:rPr>
          <w:rFonts w:ascii="Arial" w:hAnsi="Arial" w:cs="Arial"/>
          <w:sz w:val="20"/>
          <w:szCs w:val="20"/>
        </w:rPr>
        <w:t>Wniosku</w:t>
      </w:r>
      <w:r w:rsidRPr="001B26AC">
        <w:rPr>
          <w:rFonts w:ascii="Arial" w:hAnsi="Arial" w:cs="Arial"/>
          <w:sz w:val="20"/>
          <w:szCs w:val="20"/>
        </w:rPr>
        <w:t xml:space="preserve"> wartości docelowych wskaźników rezultatu i produktu, odnoszących się </w:t>
      </w:r>
      <w:r w:rsidR="00507417" w:rsidRPr="001B26AC">
        <w:rPr>
          <w:rFonts w:ascii="Arial" w:hAnsi="Arial" w:cs="Arial"/>
          <w:sz w:val="20"/>
          <w:szCs w:val="20"/>
        </w:rPr>
        <w:br/>
      </w:r>
      <w:r w:rsidRPr="001B26AC">
        <w:rPr>
          <w:rFonts w:ascii="Arial" w:hAnsi="Arial" w:cs="Arial"/>
          <w:sz w:val="20"/>
          <w:szCs w:val="20"/>
        </w:rPr>
        <w:t xml:space="preserve">do zadań przedstawionych przez Beneficjenta jako wykonane i do rozliczenia. </w:t>
      </w:r>
      <w:r w:rsidR="008D13EB" w:rsidRPr="001B26AC">
        <w:rPr>
          <w:rFonts w:ascii="Arial" w:hAnsi="Arial" w:cs="Arial"/>
          <w:sz w:val="20"/>
          <w:szCs w:val="20"/>
        </w:rPr>
        <w:br/>
      </w:r>
      <w:r w:rsidRPr="001B26AC">
        <w:rPr>
          <w:rFonts w:ascii="Arial" w:hAnsi="Arial" w:cs="Arial"/>
          <w:sz w:val="20"/>
          <w:szCs w:val="20"/>
        </w:rPr>
        <w:t xml:space="preserve">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w:t>
      </w:r>
      <w:r w:rsidR="008D13EB" w:rsidRPr="001B26AC">
        <w:rPr>
          <w:rFonts w:ascii="Arial" w:hAnsi="Arial" w:cs="Arial"/>
          <w:sz w:val="20"/>
          <w:szCs w:val="20"/>
        </w:rPr>
        <w:br/>
      </w:r>
      <w:r w:rsidRPr="001B26AC">
        <w:rPr>
          <w:rFonts w:ascii="Arial" w:hAnsi="Arial" w:cs="Arial"/>
          <w:sz w:val="20"/>
          <w:szCs w:val="20"/>
        </w:rPr>
        <w:t>od dnia przekazania środków dofinansowania na rachunek płatniczy wskazany przez Beneficjenta.</w:t>
      </w:r>
    </w:p>
    <w:p w14:paraId="6EEF5339" w14:textId="2638761D"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Instytucja </w:t>
      </w:r>
      <w:r w:rsidR="000653E0" w:rsidRPr="001B26AC">
        <w:rPr>
          <w:rFonts w:ascii="Arial" w:hAnsi="Arial" w:cs="Arial"/>
          <w:sz w:val="20"/>
          <w:szCs w:val="20"/>
        </w:rPr>
        <w:t>Z</w:t>
      </w:r>
      <w:r w:rsidRPr="001B26AC">
        <w:rPr>
          <w:rFonts w:ascii="Arial" w:hAnsi="Arial" w:cs="Arial"/>
          <w:sz w:val="20"/>
          <w:szCs w:val="20"/>
        </w:rPr>
        <w:t>arządzająca może:</w:t>
      </w:r>
    </w:p>
    <w:p w14:paraId="6E58B31B" w14:textId="77777777" w:rsidR="00310884" w:rsidRPr="001B26AC" w:rsidRDefault="00310884" w:rsidP="004D6BEC">
      <w:pPr>
        <w:numPr>
          <w:ilvl w:val="0"/>
          <w:numId w:val="37"/>
        </w:numPr>
        <w:spacing w:before="120" w:after="120" w:line="276" w:lineRule="auto"/>
        <w:jc w:val="both"/>
        <w:rPr>
          <w:rFonts w:ascii="Arial" w:hAnsi="Arial" w:cs="Arial"/>
          <w:sz w:val="20"/>
          <w:szCs w:val="20"/>
        </w:rPr>
      </w:pPr>
      <w:r w:rsidRPr="001B26AC">
        <w:rPr>
          <w:rFonts w:ascii="Arial" w:hAnsi="Arial" w:cs="Arial"/>
          <w:sz w:val="20"/>
          <w:szCs w:val="20"/>
        </w:rPr>
        <w:lastRenderedPageBreak/>
        <w:t>odstąpić od rozliczenia Projektu zgodnie z regułą proporcjonalności w przypadku wystąpienia siły wyższej;</w:t>
      </w:r>
    </w:p>
    <w:p w14:paraId="5BDC0752" w14:textId="77777777" w:rsidR="00310884" w:rsidRPr="001B26AC" w:rsidRDefault="00310884" w:rsidP="004D6BEC">
      <w:pPr>
        <w:numPr>
          <w:ilvl w:val="0"/>
          <w:numId w:val="37"/>
        </w:numPr>
        <w:spacing w:before="120" w:after="120" w:line="276" w:lineRule="auto"/>
        <w:jc w:val="both"/>
        <w:rPr>
          <w:rFonts w:ascii="Arial" w:hAnsi="Arial" w:cs="Arial"/>
          <w:sz w:val="20"/>
          <w:szCs w:val="20"/>
        </w:rPr>
      </w:pPr>
      <w:r w:rsidRPr="001B26AC">
        <w:rPr>
          <w:rFonts w:ascii="Arial" w:hAnsi="Arial" w:cs="Arial"/>
          <w:sz w:val="20"/>
          <w:szCs w:val="20"/>
        </w:rPr>
        <w:t>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2311C003"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Na podstawie weryfikacji, o której mowa w ust. 13, dofinansowanie jest przekazywane na wskazany przez Beneficjenta rachunek płatniczy w terminie nie dłuższym niż 80 dni kalendarzowych, licząc od dnia złożenia wniosku o płatność, z zastrzeżeniem ust. 22. Warunkiem przekazania dofinansowania jest dostępność środków, o której mowa w art. 74 ust. 1 lit. b) rozporządzenia ogólnego.</w:t>
      </w:r>
    </w:p>
    <w:p w14:paraId="7B000A27" w14:textId="0D9EFD7D"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Bieg terminu płatności, o którym mowa w ust. 21, może zostać wstrzymany, jeżeli informacje przedstawione przez Beneficjenta nie pozwolą </w:t>
      </w:r>
      <w:r w:rsidR="000653E0" w:rsidRPr="001B26AC">
        <w:rPr>
          <w:rFonts w:ascii="Arial" w:hAnsi="Arial" w:cs="Arial"/>
          <w:sz w:val="20"/>
          <w:szCs w:val="20"/>
        </w:rPr>
        <w:t>IZ FEPZ</w:t>
      </w:r>
      <w:r w:rsidRPr="001B26AC">
        <w:rPr>
          <w:rFonts w:ascii="Arial" w:hAnsi="Arial" w:cs="Arial"/>
          <w:sz w:val="20"/>
          <w:szCs w:val="20"/>
        </w:rPr>
        <w:t xml:space="preserve"> ustalić, czy kwota jest należna. Beneficjent jest informowany </w:t>
      </w:r>
      <w:r w:rsidR="00FD638B" w:rsidRPr="001B26AC">
        <w:rPr>
          <w:rFonts w:ascii="Arial" w:hAnsi="Arial" w:cs="Arial"/>
          <w:sz w:val="20"/>
          <w:szCs w:val="20"/>
        </w:rPr>
        <w:br/>
      </w:r>
      <w:r w:rsidRPr="001B26AC">
        <w:rPr>
          <w:rFonts w:ascii="Arial" w:hAnsi="Arial" w:cs="Arial"/>
          <w:sz w:val="20"/>
          <w:szCs w:val="20"/>
        </w:rPr>
        <w:t>o wstrzymaniu biegu terminu i o jego przyczynach.</w:t>
      </w:r>
    </w:p>
    <w:p w14:paraId="186041A7" w14:textId="77777777" w:rsidR="00310884" w:rsidRPr="001B26AC" w:rsidRDefault="00310884" w:rsidP="00F7666A">
      <w:pPr>
        <w:spacing w:before="120" w:after="120" w:line="276" w:lineRule="auto"/>
        <w:jc w:val="center"/>
        <w:rPr>
          <w:rFonts w:ascii="Arial" w:hAnsi="Arial" w:cs="Arial"/>
          <w:b/>
          <w:sz w:val="20"/>
          <w:szCs w:val="20"/>
          <w:highlight w:val="green"/>
        </w:rPr>
      </w:pPr>
    </w:p>
    <w:p w14:paraId="6D09ECB1" w14:textId="32613F21" w:rsidR="00594DE4" w:rsidRPr="001B26AC" w:rsidRDefault="00594DE4" w:rsidP="00F7666A">
      <w:pPr>
        <w:spacing w:before="120" w:after="120" w:line="276"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FF4E72" w:rsidRPr="001B26AC">
        <w:rPr>
          <w:rFonts w:ascii="Arial" w:hAnsi="Arial" w:cs="Arial"/>
          <w:b/>
          <w:sz w:val="20"/>
          <w:szCs w:val="20"/>
        </w:rPr>
        <w:t>9</w:t>
      </w:r>
    </w:p>
    <w:p w14:paraId="0C053738" w14:textId="071A83DF" w:rsidR="00594DE4" w:rsidRPr="001B26AC" w:rsidRDefault="00594DE4" w:rsidP="00F7666A">
      <w:pPr>
        <w:spacing w:before="120" w:after="120" w:line="276" w:lineRule="auto"/>
        <w:jc w:val="center"/>
        <w:rPr>
          <w:rFonts w:ascii="Arial" w:hAnsi="Arial" w:cs="Arial"/>
          <w:b/>
          <w:sz w:val="20"/>
          <w:szCs w:val="20"/>
        </w:rPr>
      </w:pPr>
      <w:r w:rsidRPr="001B26AC">
        <w:rPr>
          <w:rFonts w:ascii="Arial" w:hAnsi="Arial" w:cs="Arial"/>
          <w:b/>
          <w:sz w:val="20"/>
          <w:szCs w:val="20"/>
        </w:rPr>
        <w:t>Monitoring, sprawozdawczość i ewaluacja</w:t>
      </w:r>
    </w:p>
    <w:p w14:paraId="52277C19" w14:textId="2BBAECFA" w:rsidR="6E90A23A" w:rsidRPr="001B26AC" w:rsidRDefault="6E90A23A" w:rsidP="00F7666A">
      <w:pPr>
        <w:spacing w:before="120" w:after="120" w:line="276" w:lineRule="auto"/>
        <w:jc w:val="both"/>
        <w:rPr>
          <w:rFonts w:ascii="Arial" w:hAnsi="Arial" w:cs="Arial"/>
          <w:sz w:val="20"/>
          <w:szCs w:val="20"/>
          <w:highlight w:val="green"/>
        </w:rPr>
      </w:pPr>
    </w:p>
    <w:p w14:paraId="4CDB5FB4" w14:textId="3B91F693"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systematycznego pomiaru wartości wskaźników osiągniętych dzięki realizacji Projektu, zgodnie z </w:t>
      </w:r>
      <w:r w:rsidR="008D13EB" w:rsidRPr="001B26AC">
        <w:rPr>
          <w:rFonts w:ascii="Arial" w:hAnsi="Arial" w:cs="Arial"/>
          <w:sz w:val="20"/>
          <w:szCs w:val="20"/>
        </w:rPr>
        <w:t>W</w:t>
      </w:r>
      <w:r w:rsidRPr="001B26AC">
        <w:rPr>
          <w:rFonts w:ascii="Arial" w:hAnsi="Arial" w:cs="Arial"/>
          <w:sz w:val="20"/>
          <w:szCs w:val="20"/>
        </w:rPr>
        <w:t>nioskiem, w okresie realizacji i trwałości rezultatów i/lub trwałości Projektu.</w:t>
      </w:r>
    </w:p>
    <w:p w14:paraId="16F34812" w14:textId="58B53200"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w:t>
      </w:r>
      <w:r w:rsidR="00BF51DC">
        <w:rPr>
          <w:rFonts w:ascii="Arial" w:hAnsi="Arial" w:cs="Arial"/>
          <w:sz w:val="20"/>
          <w:szCs w:val="20"/>
        </w:rPr>
        <w:t>bieżącego m</w:t>
      </w:r>
      <w:r w:rsidRPr="001B26AC">
        <w:rPr>
          <w:rFonts w:ascii="Arial" w:hAnsi="Arial" w:cs="Arial"/>
          <w:sz w:val="20"/>
          <w:szCs w:val="20"/>
        </w:rPr>
        <w:t>onitorowania przebiegu realizacji Projektu.</w:t>
      </w:r>
    </w:p>
    <w:p w14:paraId="0E209F8D" w14:textId="06C87C7E" w:rsidR="00885CB3" w:rsidRPr="00D93CC5"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D93CC5">
        <w:rPr>
          <w:rFonts w:ascii="Arial" w:hAnsi="Arial" w:cs="Arial"/>
          <w:sz w:val="20"/>
          <w:szCs w:val="20"/>
        </w:rPr>
        <w:t xml:space="preserve">Beneficjent jest zobowiązany do niezwłocznego, w terminie nie dłuższym niż 14 dni od dnia uzyskania informacji o wystąpieniu </w:t>
      </w:r>
      <w:r w:rsidR="00811857">
        <w:t xml:space="preserve">To </w:t>
      </w:r>
      <w:r w:rsidRPr="00D93CC5">
        <w:rPr>
          <w:rFonts w:ascii="Arial" w:hAnsi="Arial" w:cs="Arial"/>
          <w:sz w:val="20"/>
          <w:szCs w:val="20"/>
        </w:rPr>
        <w:t>nieprawidłowości lub podjęcia decyzji o zaprzestaniu realizacji Projektu, informowania IZ FEPZ o zaistniałych nieprawidłowościach lub o zamiarze zaprzestania realizacji Projektu, w tym o zagrożeniu niewykonania wskaźników.</w:t>
      </w:r>
    </w:p>
    <w:p w14:paraId="1495A2DE" w14:textId="69AD3A85"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przekazywania IZ FEPZ wszelkich dokumentów i informacji związanych </w:t>
      </w:r>
      <w:r w:rsidR="008D13EB" w:rsidRPr="001B26AC">
        <w:rPr>
          <w:rFonts w:ascii="Arial" w:hAnsi="Arial" w:cs="Arial"/>
          <w:sz w:val="20"/>
          <w:szCs w:val="20"/>
        </w:rPr>
        <w:br/>
      </w:r>
      <w:r w:rsidRPr="001B26AC">
        <w:rPr>
          <w:rFonts w:ascii="Arial" w:hAnsi="Arial" w:cs="Arial"/>
          <w:sz w:val="20"/>
          <w:szCs w:val="20"/>
        </w:rPr>
        <w:t>z realizacją Projektu, w terminie wskazanym przez tę instytucję.</w:t>
      </w:r>
    </w:p>
    <w:p w14:paraId="4B95CC6E" w14:textId="784A2B09" w:rsidR="00885CB3" w:rsidRPr="00516F40"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bookmarkStart w:id="19" w:name="_Hlk192067904"/>
      <w:r w:rsidRPr="00516F40">
        <w:rPr>
          <w:rFonts w:ascii="Arial" w:hAnsi="Arial" w:cs="Arial"/>
          <w:sz w:val="20"/>
          <w:szCs w:val="20"/>
        </w:rPr>
        <w:t xml:space="preserve">Beneficjent zobowiązuje się współpracować z podmiotami zewnętrznymi, które na zlecenie IZ FEPZ </w:t>
      </w:r>
      <w:r w:rsidR="008D13EB" w:rsidRPr="00516F40">
        <w:rPr>
          <w:rFonts w:ascii="Arial" w:hAnsi="Arial" w:cs="Arial"/>
          <w:sz w:val="20"/>
          <w:szCs w:val="20"/>
        </w:rPr>
        <w:br/>
      </w:r>
      <w:r w:rsidRPr="00516F40">
        <w:rPr>
          <w:rFonts w:ascii="Arial" w:hAnsi="Arial" w:cs="Arial"/>
          <w:sz w:val="20"/>
          <w:szCs w:val="20"/>
        </w:rPr>
        <w:t>lub innych uprawnionych podmiotów przeprowadzają badanie ewaluacyjne. Beneficjent zobowiązuje się udzielać podmiotom przeprowadzającym badanie ewaluacyjne wszelkich informacji oraz udostępniać wszelkie dokumenty, w zakresie niezbędnym do przeprowadzenia badania, w tym do udziału w wywiadach, ankietach oraz badaniach ewaluacyjnych przeprowadzanych innymi metodami.</w:t>
      </w:r>
    </w:p>
    <w:bookmarkEnd w:id="19"/>
    <w:p w14:paraId="4CD07120" w14:textId="77E1B9C0" w:rsidR="00885CB3" w:rsidRPr="001B26AC" w:rsidRDefault="00885CB3" w:rsidP="004D6BEC">
      <w:pPr>
        <w:pStyle w:val="Akapitzlist"/>
        <w:numPr>
          <w:ilvl w:val="3"/>
          <w:numId w:val="55"/>
        </w:numPr>
        <w:spacing w:before="240" w:after="24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zobowiąże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do pozyskiwania od uczestników Projektu, na etapie ich rekrutacji </w:t>
      </w:r>
      <w:r w:rsidR="008D13EB" w:rsidRPr="001B26AC">
        <w:rPr>
          <w:rFonts w:ascii="Arial" w:hAnsi="Arial" w:cs="Arial"/>
          <w:sz w:val="20"/>
          <w:szCs w:val="20"/>
        </w:rPr>
        <w:br/>
      </w:r>
      <w:r w:rsidRPr="001B26AC">
        <w:rPr>
          <w:rFonts w:ascii="Arial" w:hAnsi="Arial" w:cs="Arial"/>
          <w:sz w:val="20"/>
          <w:szCs w:val="20"/>
        </w:rPr>
        <w:t xml:space="preserve">do Projektu, informacji dotyczących ich sytuacji po zakończeniu udziału w Projekcie (do 4 tygodni </w:t>
      </w:r>
      <w:r w:rsidR="008D13EB" w:rsidRPr="001B26AC">
        <w:rPr>
          <w:rFonts w:ascii="Arial" w:hAnsi="Arial" w:cs="Arial"/>
          <w:sz w:val="20"/>
          <w:szCs w:val="20"/>
        </w:rPr>
        <w:br/>
      </w:r>
      <w:r w:rsidRPr="001B26AC">
        <w:rPr>
          <w:rFonts w:ascii="Arial" w:hAnsi="Arial" w:cs="Arial"/>
          <w:sz w:val="20"/>
          <w:szCs w:val="20"/>
        </w:rPr>
        <w:t xml:space="preserve">od zakończenia udziału), zgodnie z zakresem danych określonych w </w:t>
      </w:r>
      <w:r w:rsidR="001A031C" w:rsidRPr="001B26AC">
        <w:rPr>
          <w:rFonts w:ascii="Arial" w:hAnsi="Arial" w:cs="Arial"/>
          <w:i/>
          <w:sz w:val="20"/>
          <w:szCs w:val="20"/>
        </w:rPr>
        <w:t>W</w:t>
      </w:r>
      <w:r w:rsidRPr="001B26AC">
        <w:rPr>
          <w:rFonts w:ascii="Arial" w:hAnsi="Arial" w:cs="Arial"/>
          <w:i/>
          <w:sz w:val="20"/>
          <w:szCs w:val="20"/>
        </w:rPr>
        <w:t xml:space="preserve">ytycznych </w:t>
      </w:r>
      <w:r w:rsidR="001A031C" w:rsidRPr="001B26AC">
        <w:rPr>
          <w:rFonts w:ascii="Arial" w:hAnsi="Arial" w:cs="Arial"/>
          <w:i/>
          <w:sz w:val="20"/>
          <w:szCs w:val="20"/>
        </w:rPr>
        <w:t>dotyczących</w:t>
      </w:r>
      <w:r w:rsidRPr="001B26AC">
        <w:rPr>
          <w:rFonts w:ascii="Arial" w:hAnsi="Arial" w:cs="Arial"/>
          <w:i/>
          <w:sz w:val="20"/>
          <w:szCs w:val="20"/>
        </w:rPr>
        <w:t xml:space="preserve"> monitorowania</w:t>
      </w:r>
      <w:r w:rsidRPr="001B26AC">
        <w:rPr>
          <w:rFonts w:ascii="Arial" w:hAnsi="Arial" w:cs="Arial"/>
          <w:sz w:val="20"/>
          <w:szCs w:val="20"/>
        </w:rPr>
        <w:t xml:space="preserve"> (tzw. wspólne wskaźniki rezultatu bezpośredniego). Beneficjent zobowiązuje się </w:t>
      </w:r>
      <w:r w:rsidR="001A031C" w:rsidRPr="001B26AC">
        <w:rPr>
          <w:rFonts w:ascii="Arial" w:hAnsi="Arial" w:cs="Arial"/>
          <w:sz w:val="20"/>
          <w:szCs w:val="20"/>
        </w:rPr>
        <w:br/>
      </w:r>
      <w:r w:rsidRPr="001B26AC">
        <w:rPr>
          <w:rFonts w:ascii="Arial" w:hAnsi="Arial" w:cs="Arial"/>
          <w:sz w:val="20"/>
          <w:szCs w:val="20"/>
        </w:rPr>
        <w:t xml:space="preserve">do przekazywania informacji o sytuacji uczestników Projektu do IZ FEPZ. </w:t>
      </w:r>
    </w:p>
    <w:p w14:paraId="310AF89B" w14:textId="03ADEAE0" w:rsidR="00CB3651" w:rsidRDefault="00885CB3" w:rsidP="004D6BEC">
      <w:pPr>
        <w:pStyle w:val="Akapitzlist"/>
        <w:numPr>
          <w:ilvl w:val="3"/>
          <w:numId w:val="55"/>
        </w:numPr>
        <w:spacing w:before="240" w:after="24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zobowiązuje się dostarczyć, na każde wezwanie IZ FEPZ, pobrane od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t>
      </w:r>
      <w:r w:rsidR="00795C51" w:rsidRPr="001B26AC">
        <w:rPr>
          <w:rFonts w:ascii="Arial" w:hAnsi="Arial" w:cs="Arial"/>
          <w:sz w:val="20"/>
          <w:szCs w:val="20"/>
        </w:rPr>
        <w:br/>
      </w:r>
      <w:r w:rsidRPr="001B26AC">
        <w:rPr>
          <w:rFonts w:ascii="Arial" w:hAnsi="Arial" w:cs="Arial"/>
          <w:sz w:val="20"/>
          <w:szCs w:val="20"/>
        </w:rPr>
        <w:t xml:space="preserve">na podstawie umowy o powierzenie grantu, harmonogramy udzielania wsparcia na dany miesiąc poprzez CST2021 w terminie 2 dni roboczych od dnia otrzymania wezwania. Ponadto po przekazaniu do IZ FEPZ ww. harmonogramów, w przypadku zgłoszenia przez grantobiorców zmian informacji w nim zawartych, Beneficjent powinien je również niezwłocznie przekazać w ww. trybie. Niedopełnienie obowiązku wskazanego w tym ustępie może skutkować obniżeniem kosztów zarządzania LSR, zgodnie </w:t>
      </w:r>
      <w:r w:rsidR="00494554" w:rsidRPr="001B26AC">
        <w:rPr>
          <w:rFonts w:ascii="Arial" w:hAnsi="Arial" w:cs="Arial"/>
          <w:sz w:val="20"/>
          <w:szCs w:val="20"/>
        </w:rPr>
        <w:br/>
      </w:r>
      <w:r w:rsidRPr="001B26AC">
        <w:rPr>
          <w:rFonts w:ascii="Arial" w:hAnsi="Arial" w:cs="Arial"/>
          <w:sz w:val="20"/>
          <w:szCs w:val="20"/>
        </w:rPr>
        <w:t>z §</w:t>
      </w:r>
      <w:r w:rsidR="00BB4143" w:rsidRPr="001B26AC">
        <w:rPr>
          <w:rFonts w:ascii="Arial" w:hAnsi="Arial" w:cs="Arial"/>
          <w:sz w:val="20"/>
          <w:szCs w:val="20"/>
        </w:rPr>
        <w:t xml:space="preserve"> </w:t>
      </w:r>
      <w:r w:rsidR="001E1AD5" w:rsidRPr="001B26AC">
        <w:rPr>
          <w:rFonts w:ascii="Arial" w:hAnsi="Arial" w:cs="Arial"/>
          <w:sz w:val="20"/>
          <w:szCs w:val="20"/>
        </w:rPr>
        <w:t>5</w:t>
      </w:r>
      <w:r w:rsidRPr="001B26AC">
        <w:rPr>
          <w:rFonts w:ascii="Arial" w:hAnsi="Arial" w:cs="Arial"/>
          <w:sz w:val="20"/>
          <w:szCs w:val="20"/>
        </w:rPr>
        <w:t xml:space="preserve"> ust. 5 Umowy.</w:t>
      </w:r>
    </w:p>
    <w:p w14:paraId="421846DA" w14:textId="77777777" w:rsidR="00015E95" w:rsidRPr="001B26AC" w:rsidRDefault="00015E95" w:rsidP="00015E95">
      <w:pPr>
        <w:pStyle w:val="Akapitzlist"/>
        <w:spacing w:before="240" w:after="240" w:line="276" w:lineRule="auto"/>
        <w:ind w:left="284"/>
        <w:contextualSpacing w:val="0"/>
        <w:jc w:val="both"/>
        <w:rPr>
          <w:rFonts w:ascii="Arial" w:hAnsi="Arial" w:cs="Arial"/>
          <w:sz w:val="20"/>
          <w:szCs w:val="20"/>
        </w:rPr>
      </w:pPr>
    </w:p>
    <w:p w14:paraId="2FCC62CA" w14:textId="57BFA7F7" w:rsidR="189DD196" w:rsidRPr="001B26AC" w:rsidRDefault="189DD196" w:rsidP="00F7666A">
      <w:pPr>
        <w:spacing w:before="120" w:after="120" w:line="276" w:lineRule="auto"/>
        <w:jc w:val="center"/>
        <w:rPr>
          <w:rFonts w:ascii="Arial" w:hAnsi="Arial" w:cs="Arial"/>
          <w:b/>
          <w:bCs/>
          <w:sz w:val="20"/>
          <w:szCs w:val="20"/>
        </w:rPr>
      </w:pPr>
      <w:r w:rsidRPr="001B26AC">
        <w:rPr>
          <w:rFonts w:ascii="Arial" w:hAnsi="Arial" w:cs="Arial"/>
          <w:b/>
          <w:bCs/>
          <w:sz w:val="20"/>
          <w:szCs w:val="20"/>
        </w:rPr>
        <w:lastRenderedPageBreak/>
        <w:t>§</w:t>
      </w:r>
      <w:r w:rsidR="004A22FA" w:rsidRPr="001B26AC">
        <w:rPr>
          <w:rFonts w:ascii="Arial" w:hAnsi="Arial" w:cs="Arial"/>
          <w:b/>
          <w:bCs/>
          <w:sz w:val="20"/>
          <w:szCs w:val="20"/>
        </w:rPr>
        <w:t xml:space="preserve"> </w:t>
      </w:r>
      <w:r w:rsidR="00FF4E72" w:rsidRPr="001B26AC">
        <w:rPr>
          <w:rFonts w:ascii="Arial" w:hAnsi="Arial" w:cs="Arial"/>
          <w:b/>
          <w:bCs/>
          <w:sz w:val="20"/>
          <w:szCs w:val="20"/>
        </w:rPr>
        <w:t>10</w:t>
      </w:r>
    </w:p>
    <w:p w14:paraId="04613BBF" w14:textId="7D6DF027" w:rsidR="1AA45C66" w:rsidRPr="001B26AC" w:rsidRDefault="1AA45C66" w:rsidP="00F7666A">
      <w:pPr>
        <w:spacing w:before="120" w:after="120" w:line="276" w:lineRule="auto"/>
        <w:jc w:val="center"/>
        <w:rPr>
          <w:rFonts w:ascii="Arial" w:hAnsi="Arial" w:cs="Arial"/>
          <w:b/>
          <w:bCs/>
          <w:sz w:val="20"/>
          <w:szCs w:val="20"/>
        </w:rPr>
      </w:pPr>
      <w:r w:rsidRPr="001B26AC">
        <w:rPr>
          <w:rFonts w:ascii="Arial" w:hAnsi="Arial" w:cs="Arial"/>
          <w:b/>
          <w:bCs/>
          <w:sz w:val="20"/>
          <w:szCs w:val="20"/>
        </w:rPr>
        <w:t>Nieprawidłowości i zwrot środków</w:t>
      </w:r>
    </w:p>
    <w:p w14:paraId="7DA302F9" w14:textId="77777777" w:rsidR="00F7666A" w:rsidRPr="001B26AC" w:rsidRDefault="00F7666A" w:rsidP="00F7666A">
      <w:pPr>
        <w:spacing w:before="120" w:after="120" w:line="276" w:lineRule="auto"/>
        <w:jc w:val="center"/>
        <w:rPr>
          <w:rFonts w:ascii="Arial" w:hAnsi="Arial" w:cs="Arial"/>
          <w:b/>
          <w:bCs/>
          <w:sz w:val="20"/>
          <w:szCs w:val="20"/>
        </w:rPr>
      </w:pPr>
    </w:p>
    <w:p w14:paraId="7E0336C0" w14:textId="77777777"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Jeżeli na podstawie wniosków o płatność lub czynności kontrolnych przeprowadzonych przez uprawnione organy zostanie stwierdzone, że Beneficjent:</w:t>
      </w:r>
    </w:p>
    <w:p w14:paraId="5C5860E1" w14:textId="22A0F9B1"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t>wykorzystał dofinansowanie niezgodnie z przeznaczeniem</w:t>
      </w:r>
      <w:r w:rsidR="00494554" w:rsidRPr="001B26AC">
        <w:rPr>
          <w:rFonts w:ascii="Arial" w:hAnsi="Arial" w:cs="Arial"/>
          <w:sz w:val="20"/>
          <w:szCs w:val="20"/>
        </w:rPr>
        <w:t>;</w:t>
      </w:r>
    </w:p>
    <w:p w14:paraId="45897EC4" w14:textId="1A670CCB"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t>wykorzystał dofinansowanie z naruszeniem procedur, o których mowa w art. 184 ustawy o finansach publicznych</w:t>
      </w:r>
      <w:r w:rsidR="00494554" w:rsidRPr="001B26AC">
        <w:rPr>
          <w:rFonts w:ascii="Arial" w:hAnsi="Arial" w:cs="Arial"/>
          <w:sz w:val="20"/>
          <w:szCs w:val="20"/>
        </w:rPr>
        <w:t>;</w:t>
      </w:r>
    </w:p>
    <w:p w14:paraId="46D0F5AD" w14:textId="255A11A5"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t>pobrał całość lub część dofinansowania nienależnie, lub w nadmiernej wysokości</w:t>
      </w:r>
      <w:r w:rsidR="00494554" w:rsidRPr="001B26AC">
        <w:rPr>
          <w:rFonts w:ascii="Arial" w:hAnsi="Arial" w:cs="Arial"/>
          <w:sz w:val="20"/>
          <w:szCs w:val="20"/>
        </w:rPr>
        <w:t>.</w:t>
      </w:r>
    </w:p>
    <w:p w14:paraId="596DCAD5" w14:textId="6A7039CE" w:rsidR="00621694" w:rsidRPr="001B26AC" w:rsidRDefault="00621694" w:rsidP="009A680E">
      <w:pPr>
        <w:spacing w:before="120" w:after="120" w:line="276" w:lineRule="auto"/>
        <w:ind w:left="284"/>
        <w:jc w:val="both"/>
        <w:rPr>
          <w:rFonts w:ascii="Arial" w:hAnsi="Arial" w:cs="Arial"/>
          <w:sz w:val="20"/>
          <w:szCs w:val="20"/>
        </w:rPr>
      </w:pPr>
      <w:r w:rsidRPr="001B26AC">
        <w:rPr>
          <w:rFonts w:ascii="Arial" w:hAnsi="Arial" w:cs="Arial"/>
          <w:sz w:val="20"/>
          <w:szCs w:val="20"/>
        </w:rPr>
        <w:t xml:space="preserve">Beneficjent zobowiązuje się do zwrotu tych środków wraz z odsetkami, w terminie i na rachunek bankowy wskazany przez </w:t>
      </w:r>
      <w:r w:rsidR="00BB4143" w:rsidRPr="001B26AC">
        <w:rPr>
          <w:rFonts w:ascii="Arial" w:hAnsi="Arial" w:cs="Arial"/>
          <w:sz w:val="20"/>
          <w:szCs w:val="20"/>
        </w:rPr>
        <w:t>IZ FEPZ</w:t>
      </w:r>
      <w:r w:rsidRPr="001B26AC">
        <w:rPr>
          <w:rFonts w:ascii="Arial" w:hAnsi="Arial" w:cs="Arial"/>
          <w:sz w:val="20"/>
          <w:szCs w:val="20"/>
        </w:rPr>
        <w:t>.</w:t>
      </w:r>
    </w:p>
    <w:p w14:paraId="640B372D" w14:textId="358E375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sytuacji, o której mowa w ust. 1, </w:t>
      </w:r>
      <w:r w:rsidR="006E64CA" w:rsidRPr="001B26AC">
        <w:rPr>
          <w:rFonts w:ascii="Arial" w:hAnsi="Arial" w:cs="Arial"/>
          <w:sz w:val="20"/>
          <w:szCs w:val="20"/>
        </w:rPr>
        <w:t>IZ FEPZ</w:t>
      </w:r>
      <w:r w:rsidRPr="001B26AC">
        <w:rPr>
          <w:rFonts w:ascii="Arial" w:hAnsi="Arial" w:cs="Arial"/>
          <w:sz w:val="20"/>
          <w:szCs w:val="20"/>
        </w:rPr>
        <w:t xml:space="preserve"> wzywa Beneficjenta do zwrotu środków lub wyrażenia zgody </w:t>
      </w:r>
      <w:r w:rsidR="00494554" w:rsidRPr="001B26AC">
        <w:rPr>
          <w:rFonts w:ascii="Arial" w:hAnsi="Arial" w:cs="Arial"/>
          <w:sz w:val="20"/>
          <w:szCs w:val="20"/>
        </w:rPr>
        <w:br/>
      </w:r>
      <w:r w:rsidRPr="001B26AC">
        <w:rPr>
          <w:rFonts w:ascii="Arial" w:hAnsi="Arial" w:cs="Arial"/>
          <w:sz w:val="20"/>
          <w:szCs w:val="20"/>
        </w:rPr>
        <w:t xml:space="preserve">na pomniejszenie o odpowiednią kwotę kolejnej płatności, w terminie 14 dni kalendarzowych od dnia doręczenia wezwania. </w:t>
      </w:r>
    </w:p>
    <w:p w14:paraId="1D50A579" w14:textId="27AF7F83"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bezskutecznego upływu terminu, o którym mowa w ust. 2, </w:t>
      </w:r>
      <w:r w:rsidR="006E64CA" w:rsidRPr="001B26AC">
        <w:rPr>
          <w:rFonts w:ascii="Arial" w:hAnsi="Arial" w:cs="Arial"/>
          <w:sz w:val="20"/>
          <w:szCs w:val="20"/>
        </w:rPr>
        <w:t>IZ FEPZ</w:t>
      </w:r>
      <w:r w:rsidRPr="001B26AC">
        <w:rPr>
          <w:rFonts w:ascii="Arial" w:hAnsi="Arial" w:cs="Arial"/>
          <w:sz w:val="20"/>
          <w:szCs w:val="20"/>
        </w:rPr>
        <w:t xml:space="preserve"> wydaje decyzję, o której mowa w art. 207 ust. 9 ustawy o finansach publicznych. W decyzji określana jest kwota przypadającą do zwrotu i termin, od którego naliczane są odsetki oraz sposób zwrotu środków. Decyzji nie wydaje się, jeżeli Beneficjent zwróci środki przed jej wydaniem. </w:t>
      </w:r>
    </w:p>
    <w:p w14:paraId="39E8CA8E" w14:textId="6E668A4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Zgodnie z art. 207 ust. 12</w:t>
      </w:r>
      <w:r w:rsidR="00BB4143" w:rsidRPr="001B26AC">
        <w:rPr>
          <w:rFonts w:ascii="Arial" w:hAnsi="Arial" w:cs="Arial"/>
          <w:sz w:val="20"/>
          <w:szCs w:val="20"/>
        </w:rPr>
        <w:t xml:space="preserve"> </w:t>
      </w:r>
      <w:r w:rsidRPr="001B26AC">
        <w:rPr>
          <w:rFonts w:ascii="Arial" w:hAnsi="Arial" w:cs="Arial"/>
          <w:sz w:val="20"/>
          <w:szCs w:val="20"/>
        </w:rPr>
        <w:t xml:space="preserve">a ustawy o finansach publicznych od decyzji, o której mowa w ust. 3, Beneficjentowi przysługuje wniosek o ponowne rozpatrzenie sprawy. </w:t>
      </w:r>
    </w:p>
    <w:p w14:paraId="32AF7AE2" w14:textId="7B208EAF"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Odsetki, w wysokości jak dla zaległości podatkowych, od środków dofinansowania, o których mowa </w:t>
      </w:r>
      <w:r w:rsidR="00494554" w:rsidRPr="001B26AC">
        <w:rPr>
          <w:rFonts w:ascii="Arial" w:hAnsi="Arial" w:cs="Arial"/>
          <w:sz w:val="20"/>
          <w:szCs w:val="20"/>
        </w:rPr>
        <w:br/>
      </w:r>
      <w:r w:rsidRPr="001B26AC">
        <w:rPr>
          <w:rFonts w:ascii="Arial" w:hAnsi="Arial" w:cs="Arial"/>
          <w:sz w:val="20"/>
          <w:szCs w:val="20"/>
        </w:rPr>
        <w:t xml:space="preserve">w ust. 1, są naliczane od dnia przekazania środków dofinansowania na rachunek płatniczy wskazany przez Beneficjenta, do dnia zwrotu środków lub do dnia wpływu do </w:t>
      </w:r>
      <w:r w:rsidR="006E64CA" w:rsidRPr="001B26AC">
        <w:rPr>
          <w:rFonts w:ascii="Arial" w:hAnsi="Arial" w:cs="Arial"/>
          <w:sz w:val="20"/>
          <w:szCs w:val="20"/>
        </w:rPr>
        <w:t>IZ FEPZ</w:t>
      </w:r>
      <w:r w:rsidRPr="001B26AC">
        <w:rPr>
          <w:rFonts w:ascii="Arial" w:hAnsi="Arial" w:cs="Arial"/>
          <w:sz w:val="20"/>
          <w:szCs w:val="20"/>
        </w:rPr>
        <w:t xml:space="preserve"> pisemnej zgody Beneficjenta </w:t>
      </w:r>
      <w:r w:rsidR="00494554" w:rsidRPr="001B26AC">
        <w:rPr>
          <w:rFonts w:ascii="Arial" w:hAnsi="Arial" w:cs="Arial"/>
          <w:sz w:val="20"/>
          <w:szCs w:val="20"/>
        </w:rPr>
        <w:br/>
      </w:r>
      <w:r w:rsidRPr="001B26AC">
        <w:rPr>
          <w:rFonts w:ascii="Arial" w:hAnsi="Arial" w:cs="Arial"/>
          <w:sz w:val="20"/>
          <w:szCs w:val="20"/>
        </w:rPr>
        <w:t>na pomniejszenie kolejnej płatności, o której mowa w ust. 2, jeżeli taka zgoda została wyrażona.</w:t>
      </w:r>
    </w:p>
    <w:p w14:paraId="110A0D04" w14:textId="6F7CF71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Gdy kwota do odzyskania jest wyższa niż kwota pozostająca do przekazania w ramach kolejnych transz dofinansowania lub nie jest możliwe pomniejszenie kolejnej płatności, a Beneficjent nie zwrócił środków </w:t>
      </w:r>
      <w:r w:rsidR="00494554" w:rsidRPr="001B26AC">
        <w:rPr>
          <w:rFonts w:ascii="Arial" w:hAnsi="Arial" w:cs="Arial"/>
          <w:sz w:val="20"/>
          <w:szCs w:val="20"/>
        </w:rPr>
        <w:br/>
      </w:r>
      <w:r w:rsidRPr="001B26AC">
        <w:rPr>
          <w:rFonts w:ascii="Arial" w:hAnsi="Arial" w:cs="Arial"/>
          <w:sz w:val="20"/>
          <w:szCs w:val="20"/>
        </w:rPr>
        <w:t xml:space="preserve">w terminie 14 dni kalendarzowych od dnia doręczenia ostatecznej decyzji, o której mowa w ust. 3, </w:t>
      </w:r>
      <w:r w:rsidR="009E300A" w:rsidRPr="001B26AC">
        <w:rPr>
          <w:rFonts w:ascii="Arial" w:hAnsi="Arial" w:cs="Arial"/>
          <w:sz w:val="20"/>
          <w:szCs w:val="20"/>
        </w:rPr>
        <w:t xml:space="preserve">IZ FEPZ </w:t>
      </w:r>
      <w:r w:rsidRPr="001B26AC">
        <w:rPr>
          <w:rFonts w:ascii="Arial" w:hAnsi="Arial" w:cs="Arial"/>
          <w:sz w:val="20"/>
          <w:szCs w:val="20"/>
        </w:rPr>
        <w:t xml:space="preserve">podejmuje czynności zmierzające do odzyskania należnych środków z wykorzystaniem dostępnych środków prawnych, w tym zabezpieczenia o którym mowa w § </w:t>
      </w:r>
      <w:r w:rsidR="00DD4B7A" w:rsidRPr="001B26AC">
        <w:rPr>
          <w:rFonts w:ascii="Arial" w:hAnsi="Arial" w:cs="Arial"/>
          <w:sz w:val="20"/>
          <w:szCs w:val="20"/>
        </w:rPr>
        <w:t>19</w:t>
      </w:r>
      <w:r w:rsidRPr="001B26AC">
        <w:rPr>
          <w:rFonts w:ascii="Arial" w:hAnsi="Arial" w:cs="Arial"/>
          <w:sz w:val="20"/>
          <w:szCs w:val="20"/>
        </w:rPr>
        <w:t xml:space="preserve"> Umowy oraz na zasadach określonych w przepisach o postępowaniu egzekucyjnym w administracji. Koszty czynności zmierzających do odzyskania środków, </w:t>
      </w:r>
      <w:r w:rsidR="00494554" w:rsidRPr="001B26AC">
        <w:rPr>
          <w:rFonts w:ascii="Arial" w:hAnsi="Arial" w:cs="Arial"/>
          <w:sz w:val="20"/>
          <w:szCs w:val="20"/>
        </w:rPr>
        <w:br/>
      </w:r>
      <w:r w:rsidRPr="001B26AC">
        <w:rPr>
          <w:rFonts w:ascii="Arial" w:hAnsi="Arial" w:cs="Arial"/>
          <w:sz w:val="20"/>
          <w:szCs w:val="20"/>
        </w:rPr>
        <w:t>o których mowa w ust. 1, w całości obciążają Beneficjenta.</w:t>
      </w:r>
    </w:p>
    <w:p w14:paraId="49A20EEC" w14:textId="301A1917"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zwraca, na rachunek bankowy wskazany przez Instytucję </w:t>
      </w:r>
      <w:r w:rsidR="00522038" w:rsidRPr="001B26AC">
        <w:rPr>
          <w:rFonts w:ascii="Arial" w:hAnsi="Arial" w:cs="Arial"/>
          <w:sz w:val="20"/>
          <w:szCs w:val="20"/>
        </w:rPr>
        <w:t>Z</w:t>
      </w:r>
      <w:r w:rsidRPr="001B26AC">
        <w:rPr>
          <w:rFonts w:ascii="Arial" w:hAnsi="Arial" w:cs="Arial"/>
          <w:sz w:val="20"/>
          <w:szCs w:val="20"/>
        </w:rPr>
        <w:t>arządzającą. Beneficjent w tytule przelewu dotyczącego zwrotu środków, zamieszcza informacje na temat:</w:t>
      </w:r>
    </w:p>
    <w:p w14:paraId="69233D9D" w14:textId="0AAE63F0" w:rsidR="00621694" w:rsidRPr="001B26AC" w:rsidRDefault="00621694" w:rsidP="004D6BEC">
      <w:pPr>
        <w:pStyle w:val="Akapitzlist"/>
        <w:numPr>
          <w:ilvl w:val="6"/>
          <w:numId w:val="24"/>
        </w:numPr>
        <w:spacing w:before="120" w:after="120" w:line="276" w:lineRule="auto"/>
        <w:ind w:left="709" w:hanging="283"/>
        <w:contextualSpacing w:val="0"/>
        <w:jc w:val="both"/>
        <w:rPr>
          <w:rFonts w:ascii="Arial" w:hAnsi="Arial" w:cs="Arial"/>
          <w:sz w:val="20"/>
          <w:szCs w:val="20"/>
        </w:rPr>
      </w:pPr>
      <w:r w:rsidRPr="001B26AC">
        <w:rPr>
          <w:rFonts w:ascii="Arial" w:hAnsi="Arial" w:cs="Arial"/>
          <w:sz w:val="20"/>
          <w:szCs w:val="20"/>
        </w:rPr>
        <w:t>numeru Projektu</w:t>
      </w:r>
      <w:r w:rsidR="00494554" w:rsidRPr="001B26AC">
        <w:rPr>
          <w:rFonts w:ascii="Arial" w:hAnsi="Arial" w:cs="Arial"/>
          <w:sz w:val="20"/>
          <w:szCs w:val="20"/>
        </w:rPr>
        <w:t>;</w:t>
      </w:r>
    </w:p>
    <w:p w14:paraId="07FF8DA0" w14:textId="77777777" w:rsidR="00621694" w:rsidRPr="001B26AC" w:rsidRDefault="00621694" w:rsidP="004D6BEC">
      <w:pPr>
        <w:pStyle w:val="Akapitzlist"/>
        <w:numPr>
          <w:ilvl w:val="6"/>
          <w:numId w:val="24"/>
        </w:numPr>
        <w:spacing w:before="120" w:after="120" w:line="276" w:lineRule="auto"/>
        <w:ind w:left="709" w:hanging="283"/>
        <w:contextualSpacing w:val="0"/>
        <w:jc w:val="both"/>
        <w:rPr>
          <w:rFonts w:ascii="Arial" w:hAnsi="Arial" w:cs="Arial"/>
          <w:sz w:val="20"/>
          <w:szCs w:val="20"/>
        </w:rPr>
      </w:pPr>
      <w:r w:rsidRPr="001B26AC">
        <w:rPr>
          <w:rFonts w:ascii="Arial" w:hAnsi="Arial" w:cs="Arial"/>
          <w:sz w:val="20"/>
          <w:szCs w:val="20"/>
        </w:rPr>
        <w:t>tytułu zwrotu.</w:t>
      </w:r>
    </w:p>
    <w:p w14:paraId="71E8E194" w14:textId="77777777" w:rsidR="00621694" w:rsidRPr="001B26AC" w:rsidRDefault="00621694" w:rsidP="009A680E">
      <w:pPr>
        <w:spacing w:before="120" w:after="120" w:line="276" w:lineRule="auto"/>
        <w:ind w:left="284"/>
        <w:jc w:val="both"/>
        <w:rPr>
          <w:rFonts w:ascii="Arial" w:hAnsi="Arial" w:cs="Arial"/>
          <w:sz w:val="20"/>
          <w:szCs w:val="20"/>
        </w:rPr>
      </w:pPr>
      <w:r w:rsidRPr="001B26AC">
        <w:rPr>
          <w:rFonts w:ascii="Arial" w:hAnsi="Arial" w:cs="Arial"/>
          <w:sz w:val="20"/>
          <w:szCs w:val="20"/>
        </w:rPr>
        <w:t>Niedopełnienie obowiązku określonego w pkt 1, powodujące niemożność jednoznacznej identyfikacji Projektu, będzie traktowane jako niedokonanie zwrotu i może skutkować naliczaniem odsetek w wysokości określonej jak dla zaległości podatkowych.</w:t>
      </w:r>
    </w:p>
    <w:p w14:paraId="0E22DC49" w14:textId="2820E61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o którym mowa w art. 207 ust. 4 ustawy o finansach publicznych, Beneficjent zostaje wykluczony z możliwości otrzymania środków przeznaczonych na realizację programów finansowanych </w:t>
      </w:r>
      <w:r w:rsidR="00494554" w:rsidRPr="001B26AC">
        <w:rPr>
          <w:rFonts w:ascii="Arial" w:hAnsi="Arial" w:cs="Arial"/>
          <w:sz w:val="20"/>
          <w:szCs w:val="20"/>
        </w:rPr>
        <w:br/>
      </w:r>
      <w:r w:rsidRPr="001B26AC">
        <w:rPr>
          <w:rFonts w:ascii="Arial" w:hAnsi="Arial" w:cs="Arial"/>
          <w:sz w:val="20"/>
          <w:szCs w:val="20"/>
        </w:rPr>
        <w:t xml:space="preserve">z udziałem środków europejskich </w:t>
      </w:r>
      <w:bookmarkStart w:id="20" w:name="_Hlk22624663"/>
      <w:r w:rsidRPr="001B26AC">
        <w:rPr>
          <w:rFonts w:ascii="Arial" w:hAnsi="Arial" w:cs="Arial"/>
          <w:sz w:val="20"/>
          <w:szCs w:val="20"/>
        </w:rPr>
        <w:t xml:space="preserve">na zasadach wskazanych w art. 207 ust. 5-7 </w:t>
      </w:r>
      <w:bookmarkEnd w:id="20"/>
      <w:r w:rsidRPr="001B26AC">
        <w:rPr>
          <w:rFonts w:ascii="Arial" w:hAnsi="Arial" w:cs="Arial"/>
          <w:sz w:val="20"/>
          <w:szCs w:val="20"/>
        </w:rPr>
        <w:t>ww. ustawy. Wykluczenie skutkuje wpisem do rejestru podmiotów wykluczonych prowadzonym przez Ministra Finansów na podstawie art. 210 ustawy o finansach publicznych.</w:t>
      </w:r>
    </w:p>
    <w:p w14:paraId="7B8DE1B1" w14:textId="77777777" w:rsidR="00A32A70"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lastRenderedPageBreak/>
        <w:t xml:space="preserve">W przypadku stwierdzenia nieprawidłowości w Projekcie, wartość wydatków kwalifikowalnych Projektu, </w:t>
      </w:r>
      <w:r w:rsidR="00B75273" w:rsidRPr="001B26AC">
        <w:rPr>
          <w:rFonts w:ascii="Arial" w:hAnsi="Arial" w:cs="Arial"/>
          <w:sz w:val="20"/>
          <w:szCs w:val="20"/>
        </w:rPr>
        <w:br/>
      </w:r>
      <w:r w:rsidRPr="001B26AC">
        <w:rPr>
          <w:rFonts w:ascii="Arial" w:hAnsi="Arial" w:cs="Arial"/>
          <w:sz w:val="20"/>
          <w:szCs w:val="20"/>
        </w:rPr>
        <w:t xml:space="preserve">o której mowa w § 2 ust. 2 Umowy, może zostać pomniejszona o kwotę nieprawidłowości na zasadach wskazanych w </w:t>
      </w:r>
      <w:r w:rsidRPr="001B26AC">
        <w:rPr>
          <w:rFonts w:ascii="Arial" w:hAnsi="Arial" w:cs="Arial"/>
          <w:i/>
          <w:sz w:val="20"/>
          <w:szCs w:val="20"/>
        </w:rPr>
        <w:t>Wytycznych dotyczących sposobu korygowania nieprawidłowych wydatków</w:t>
      </w:r>
      <w:r w:rsidRPr="001B26AC">
        <w:rPr>
          <w:rFonts w:ascii="Arial" w:hAnsi="Arial" w:cs="Arial"/>
          <w:sz w:val="20"/>
          <w:szCs w:val="20"/>
        </w:rPr>
        <w:t xml:space="preserve">. Zmiany, </w:t>
      </w:r>
      <w:r w:rsidR="00B75273" w:rsidRPr="001B26AC">
        <w:rPr>
          <w:rFonts w:ascii="Arial" w:hAnsi="Arial" w:cs="Arial"/>
          <w:sz w:val="20"/>
          <w:szCs w:val="20"/>
        </w:rPr>
        <w:br/>
      </w:r>
      <w:r w:rsidRPr="001B26AC">
        <w:rPr>
          <w:rFonts w:ascii="Arial" w:hAnsi="Arial" w:cs="Arial"/>
          <w:sz w:val="20"/>
          <w:szCs w:val="20"/>
        </w:rPr>
        <w:t xml:space="preserve">o których mowa powyżej, nie wymagają zawarcia aneksu do Umowy. </w:t>
      </w:r>
    </w:p>
    <w:p w14:paraId="708B443A" w14:textId="77777777" w:rsidR="00522038" w:rsidRPr="001B26AC" w:rsidRDefault="00621694" w:rsidP="00522038">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Kwota dofinansowania, o której mowa w § 2 ust. 2 Umowy, może zostać obniżona w sytuacji nałożenia korekt finansowych na podstawie § 9 i § 11 umowy ramowej.</w:t>
      </w:r>
    </w:p>
    <w:p w14:paraId="24F93AE5" w14:textId="5BC02523" w:rsidR="00522038" w:rsidRPr="001B26AC" w:rsidRDefault="00621694" w:rsidP="00522038">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zobowiązuje się do odzyskiwania od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kwot podlegających zwrotowi, </w:t>
      </w:r>
      <w:r w:rsidR="009A680E" w:rsidRPr="001B26AC">
        <w:rPr>
          <w:rFonts w:ascii="Arial" w:hAnsi="Arial" w:cs="Arial"/>
          <w:sz w:val="20"/>
          <w:szCs w:val="20"/>
        </w:rPr>
        <w:br/>
      </w:r>
      <w:r w:rsidRPr="001B26AC">
        <w:rPr>
          <w:rFonts w:ascii="Arial" w:hAnsi="Arial" w:cs="Arial"/>
          <w:sz w:val="20"/>
          <w:szCs w:val="20"/>
        </w:rPr>
        <w:t xml:space="preserve">w szczególności kwot związanych z nałożeniem korekt finansowych na zasadach określonych w umowie </w:t>
      </w:r>
      <w:r w:rsidR="001364D7" w:rsidRPr="001B26AC">
        <w:rPr>
          <w:rFonts w:ascii="Arial" w:hAnsi="Arial" w:cs="Arial"/>
          <w:sz w:val="20"/>
          <w:szCs w:val="20"/>
        </w:rPr>
        <w:br/>
      </w:r>
      <w:r w:rsidRPr="001B26AC">
        <w:rPr>
          <w:rFonts w:ascii="Arial" w:hAnsi="Arial" w:cs="Arial"/>
          <w:sz w:val="20"/>
          <w:szCs w:val="20"/>
        </w:rPr>
        <w:t>o powierzeniu grantu.</w:t>
      </w:r>
    </w:p>
    <w:p w14:paraId="6F1977AB" w14:textId="7C74EFEB" w:rsidR="6E90A23A" w:rsidRDefault="00621694" w:rsidP="009A680E">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niepodjęcia przez Beneficjenta działań zmierzających do usunięcia uchybień </w:t>
      </w:r>
      <w:r w:rsidR="00A32A70" w:rsidRPr="001B26AC">
        <w:rPr>
          <w:rFonts w:ascii="Arial" w:hAnsi="Arial" w:cs="Arial"/>
          <w:sz w:val="20"/>
          <w:szCs w:val="20"/>
        </w:rPr>
        <w:t>IZ FEPZ</w:t>
      </w:r>
      <w:r w:rsidRPr="001B26AC">
        <w:rPr>
          <w:rFonts w:ascii="Arial" w:hAnsi="Arial" w:cs="Arial"/>
          <w:sz w:val="20"/>
          <w:szCs w:val="20"/>
        </w:rPr>
        <w:t xml:space="preserve"> może wstrzymać wypłatę środków finansowych lub dochodzić zwrotu całości lub części środków </w:t>
      </w:r>
      <w:r w:rsidR="00494554" w:rsidRPr="001B26AC">
        <w:rPr>
          <w:rFonts w:ascii="Arial" w:hAnsi="Arial" w:cs="Arial"/>
          <w:sz w:val="20"/>
          <w:szCs w:val="20"/>
        </w:rPr>
        <w:br/>
      </w:r>
      <w:r w:rsidRPr="001B26AC">
        <w:rPr>
          <w:rFonts w:ascii="Arial" w:hAnsi="Arial" w:cs="Arial"/>
          <w:sz w:val="20"/>
          <w:szCs w:val="20"/>
        </w:rPr>
        <w:t>już wypłaconych.</w:t>
      </w:r>
    </w:p>
    <w:p w14:paraId="2D24F7FE" w14:textId="77777777" w:rsidR="002B335C" w:rsidRPr="00F50687" w:rsidRDefault="002B335C" w:rsidP="002B335C">
      <w:pPr>
        <w:pStyle w:val="Akapitzlist"/>
        <w:spacing w:before="120" w:after="120" w:line="276" w:lineRule="auto"/>
        <w:ind w:left="284"/>
        <w:contextualSpacing w:val="0"/>
        <w:jc w:val="both"/>
        <w:rPr>
          <w:rFonts w:ascii="Arial" w:hAnsi="Arial" w:cs="Arial"/>
          <w:sz w:val="20"/>
          <w:szCs w:val="20"/>
        </w:rPr>
      </w:pPr>
    </w:p>
    <w:p w14:paraId="25308F61" w14:textId="1B7F14F6"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bCs/>
          <w:sz w:val="20"/>
          <w:szCs w:val="20"/>
        </w:rPr>
        <w:t>Zasady wykorzystywania systemu teleinformatycznego</w:t>
      </w:r>
    </w:p>
    <w:p w14:paraId="34A93820" w14:textId="5DA388A9"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sz w:val="20"/>
          <w:szCs w:val="20"/>
        </w:rPr>
        <w:t xml:space="preserve">§ </w:t>
      </w:r>
      <w:r w:rsidR="00FF4E72" w:rsidRPr="001B26AC">
        <w:rPr>
          <w:rFonts w:ascii="Arial" w:eastAsia="Arial" w:hAnsi="Arial" w:cs="Arial"/>
          <w:b/>
          <w:sz w:val="20"/>
          <w:szCs w:val="20"/>
        </w:rPr>
        <w:t xml:space="preserve">11 </w:t>
      </w:r>
    </w:p>
    <w:p w14:paraId="45A899FA" w14:textId="1B074E97" w:rsidR="34B5B62F" w:rsidRPr="001B26AC" w:rsidRDefault="34B5B62F" w:rsidP="00F7666A">
      <w:pPr>
        <w:pStyle w:val="Akapitzlist"/>
        <w:keepNex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zobowiązuje się do wykorzystywania CST2021 w tym w szczególności aplikacji </w:t>
      </w:r>
      <w:r w:rsidR="00494554" w:rsidRPr="001B26AC">
        <w:rPr>
          <w:rFonts w:ascii="Arial" w:eastAsia="Arial" w:hAnsi="Arial" w:cs="Arial"/>
          <w:sz w:val="20"/>
          <w:szCs w:val="20"/>
        </w:rPr>
        <w:br/>
      </w:r>
      <w:r w:rsidRPr="001B26AC">
        <w:rPr>
          <w:rFonts w:ascii="Arial" w:eastAsia="Arial" w:hAnsi="Arial" w:cs="Arial"/>
          <w:sz w:val="20"/>
          <w:szCs w:val="20"/>
        </w:rPr>
        <w:t xml:space="preserve">SL2021-Projekty, SM EFS, BK2021 w procesie rozliczania Projektu oraz komunikowania z </w:t>
      </w:r>
      <w:r w:rsidR="00C82A39" w:rsidRPr="001B26AC">
        <w:rPr>
          <w:rFonts w:ascii="Arial" w:eastAsia="Arial" w:hAnsi="Arial" w:cs="Arial"/>
          <w:sz w:val="20"/>
          <w:szCs w:val="20"/>
        </w:rPr>
        <w:t>IZ FEPZ</w:t>
      </w:r>
      <w:r w:rsidRPr="001B26AC">
        <w:rPr>
          <w:rFonts w:ascii="Arial" w:eastAsia="Arial" w:hAnsi="Arial" w:cs="Arial"/>
          <w:sz w:val="20"/>
          <w:szCs w:val="20"/>
        </w:rPr>
        <w:t xml:space="preserve">, zgodnie </w:t>
      </w:r>
      <w:r w:rsidR="009A680E" w:rsidRPr="001B26AC">
        <w:rPr>
          <w:rFonts w:ascii="Arial" w:eastAsia="Arial" w:hAnsi="Arial" w:cs="Arial"/>
          <w:sz w:val="20"/>
          <w:szCs w:val="20"/>
        </w:rPr>
        <w:br/>
      </w:r>
      <w:r w:rsidRPr="001B26AC">
        <w:rPr>
          <w:rFonts w:ascii="Arial" w:eastAsia="Arial" w:hAnsi="Arial" w:cs="Arial"/>
          <w:sz w:val="20"/>
          <w:szCs w:val="20"/>
        </w:rPr>
        <w:t xml:space="preserve">z aktualną wersją Instrukcji Użytkownika Zewnętrznego udostępnioną przez </w:t>
      </w:r>
      <w:r w:rsidR="00DE7658" w:rsidRPr="001B26AC">
        <w:rPr>
          <w:rFonts w:ascii="Arial" w:eastAsia="Arial" w:hAnsi="Arial" w:cs="Arial"/>
          <w:sz w:val="20"/>
          <w:szCs w:val="20"/>
        </w:rPr>
        <w:t>IZ FEPZ</w:t>
      </w:r>
      <w:r w:rsidRPr="001B26AC">
        <w:rPr>
          <w:rFonts w:ascii="Arial" w:eastAsia="Arial" w:hAnsi="Arial" w:cs="Arial"/>
          <w:sz w:val="20"/>
          <w:szCs w:val="20"/>
        </w:rPr>
        <w:t>. Wykorzystanie powyższych aplikacji obejmuje co najmniej przesyłanie:</w:t>
      </w:r>
    </w:p>
    <w:p w14:paraId="216B09F3" w14:textId="177D49C9" w:rsidR="00CA28E3"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wniosków o płatność</w:t>
      </w:r>
      <w:r w:rsidR="008C2DF0" w:rsidRPr="001B26AC">
        <w:rPr>
          <w:rFonts w:ascii="Arial" w:eastAsia="Arial" w:hAnsi="Arial" w:cs="Arial"/>
          <w:sz w:val="20"/>
          <w:szCs w:val="20"/>
        </w:rPr>
        <w:t xml:space="preserve"> oraz informacji o zamówieniach publicznych;</w:t>
      </w:r>
    </w:p>
    <w:p w14:paraId="1B22E64C" w14:textId="58E66D98" w:rsidR="00CA28E3" w:rsidRPr="001B26AC" w:rsidRDefault="00CA28E3"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 xml:space="preserve">bieżące uzupełnianie </w:t>
      </w:r>
      <w:r w:rsidR="34B5B62F" w:rsidRPr="001B26AC">
        <w:rPr>
          <w:rFonts w:ascii="Arial" w:eastAsia="Arial" w:hAnsi="Arial" w:cs="Arial"/>
          <w:sz w:val="20"/>
          <w:szCs w:val="20"/>
        </w:rPr>
        <w:t>danych</w:t>
      </w:r>
      <w:r w:rsidRPr="001B26AC">
        <w:rPr>
          <w:rFonts w:ascii="Arial" w:eastAsia="Arial" w:hAnsi="Arial" w:cs="Arial"/>
          <w:sz w:val="20"/>
          <w:szCs w:val="20"/>
        </w:rPr>
        <w:t xml:space="preserve"> dotyczących</w:t>
      </w:r>
      <w:r w:rsidR="34B5B62F" w:rsidRPr="001B26AC">
        <w:rPr>
          <w:rFonts w:ascii="Arial" w:eastAsia="Arial" w:hAnsi="Arial" w:cs="Arial"/>
          <w:sz w:val="20"/>
          <w:szCs w:val="20"/>
        </w:rPr>
        <w:t xml:space="preserve"> uczestników Projektu</w:t>
      </w:r>
      <w:r w:rsidRPr="001B26AC">
        <w:rPr>
          <w:rFonts w:ascii="Arial" w:eastAsia="Arial" w:hAnsi="Arial" w:cs="Arial"/>
          <w:sz w:val="20"/>
          <w:szCs w:val="20"/>
        </w:rPr>
        <w:t xml:space="preserve"> w aplikacji SM EFS</w:t>
      </w:r>
      <w:r w:rsidR="00494554" w:rsidRPr="001B26AC">
        <w:rPr>
          <w:rFonts w:ascii="Arial" w:eastAsia="Arial" w:hAnsi="Arial" w:cs="Arial"/>
          <w:sz w:val="20"/>
          <w:szCs w:val="20"/>
        </w:rPr>
        <w:t>;</w:t>
      </w:r>
    </w:p>
    <w:p w14:paraId="3E7CCE5F" w14:textId="5A6ADE26"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 xml:space="preserve">dokumentów potwierdzających kwalifikowalność wydatków ponoszonych w ramach Projektu </w:t>
      </w:r>
      <w:r w:rsidRPr="001B26AC">
        <w:rPr>
          <w:rFonts w:ascii="Arial" w:hAnsi="Arial" w:cs="Arial"/>
          <w:sz w:val="20"/>
          <w:szCs w:val="20"/>
        </w:rPr>
        <w:br/>
      </w:r>
      <w:r w:rsidRPr="001B26AC">
        <w:rPr>
          <w:rFonts w:ascii="Arial" w:eastAsia="Arial" w:hAnsi="Arial" w:cs="Arial"/>
          <w:sz w:val="20"/>
          <w:szCs w:val="20"/>
        </w:rPr>
        <w:t>i wykazywanych we wnioskach o płatność;</w:t>
      </w:r>
    </w:p>
    <w:p w14:paraId="21843586" w14:textId="13DD174F"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harmonogramu płatności;</w:t>
      </w:r>
    </w:p>
    <w:p w14:paraId="23D3F55D" w14:textId="41866FE1" w:rsidR="00CA28E3" w:rsidRPr="001B26AC" w:rsidRDefault="00CA28E3"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listy udzielonych grantów;</w:t>
      </w:r>
    </w:p>
    <w:p w14:paraId="7A9372C0" w14:textId="493B7E70"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innych dokumentów związanych z realizacją Projektu, w tym niezbędnych do przeprowadzenia kontroli Projektu</w:t>
      </w:r>
      <w:r w:rsidR="008C2DF0" w:rsidRPr="001B26AC">
        <w:rPr>
          <w:rFonts w:ascii="Arial" w:eastAsia="Arial" w:hAnsi="Arial" w:cs="Arial"/>
          <w:sz w:val="20"/>
          <w:szCs w:val="20"/>
        </w:rPr>
        <w:t>.</w:t>
      </w:r>
    </w:p>
    <w:p w14:paraId="111F0D14" w14:textId="34B73B5A" w:rsidR="34B5B62F" w:rsidRPr="001B26AC" w:rsidRDefault="34B5B62F" w:rsidP="00F7666A">
      <w:pPr>
        <w:tabs>
          <w:tab w:val="num" w:pos="717"/>
        </w:tabs>
        <w:ind w:hanging="73"/>
        <w:jc w:val="both"/>
        <w:rPr>
          <w:rFonts w:ascii="Arial" w:eastAsia="Arial" w:hAnsi="Arial" w:cs="Arial"/>
          <w:sz w:val="20"/>
          <w:szCs w:val="20"/>
        </w:rPr>
      </w:pPr>
      <w:r w:rsidRPr="001B26AC">
        <w:rPr>
          <w:rFonts w:ascii="Arial" w:eastAsia="Arial" w:hAnsi="Arial" w:cs="Arial"/>
          <w:sz w:val="20"/>
          <w:szCs w:val="20"/>
        </w:rPr>
        <w:t xml:space="preserve">Przekazanie dokumentów, o których mowa w pkt </w:t>
      </w:r>
      <w:r w:rsidR="008C2DF0" w:rsidRPr="001B26AC">
        <w:rPr>
          <w:rFonts w:ascii="Arial" w:eastAsia="Arial" w:hAnsi="Arial" w:cs="Arial"/>
          <w:sz w:val="20"/>
          <w:szCs w:val="20"/>
        </w:rPr>
        <w:t>1-6</w:t>
      </w:r>
      <w:r w:rsidRPr="001B26AC">
        <w:rPr>
          <w:rFonts w:ascii="Arial" w:eastAsia="Arial" w:hAnsi="Arial" w:cs="Arial"/>
          <w:sz w:val="20"/>
          <w:szCs w:val="20"/>
        </w:rPr>
        <w:t xml:space="preserve"> drogą elektroniczną nie zdejmuje z Beneficjenta</w:t>
      </w:r>
      <w:r w:rsidR="00434958" w:rsidRPr="001B26AC">
        <w:rPr>
          <w:rFonts w:ascii="Arial" w:eastAsia="Arial" w:hAnsi="Arial" w:cs="Arial"/>
          <w:sz w:val="20"/>
          <w:szCs w:val="20"/>
        </w:rPr>
        <w:t xml:space="preserve"> </w:t>
      </w:r>
      <w:r w:rsidR="009A680E" w:rsidRPr="001B26AC">
        <w:rPr>
          <w:rFonts w:ascii="Arial" w:eastAsia="Arial" w:hAnsi="Arial" w:cs="Arial"/>
          <w:sz w:val="20"/>
          <w:szCs w:val="20"/>
        </w:rPr>
        <w:br/>
      </w:r>
      <w:r w:rsidR="00434958" w:rsidRPr="001B26AC">
        <w:rPr>
          <w:rFonts w:ascii="Arial" w:eastAsia="Arial" w:hAnsi="Arial" w:cs="Arial"/>
          <w:sz w:val="20"/>
          <w:szCs w:val="20"/>
        </w:rPr>
        <w:t>i</w:t>
      </w:r>
      <w:r w:rsidR="00CA28E3" w:rsidRPr="001B26AC">
        <w:rPr>
          <w:rFonts w:ascii="Arial" w:eastAsia="Arial" w:hAnsi="Arial" w:cs="Arial"/>
          <w:sz w:val="20"/>
          <w:szCs w:val="20"/>
        </w:rPr>
        <w:t xml:space="preserve"> grantobiorców</w:t>
      </w:r>
      <w:r w:rsidRPr="001B26AC">
        <w:rPr>
          <w:rFonts w:ascii="Arial" w:eastAsia="Arial" w:hAnsi="Arial" w:cs="Arial"/>
          <w:sz w:val="20"/>
          <w:szCs w:val="20"/>
        </w:rPr>
        <w:t xml:space="preserve"> obowiązku przechowywania oryginałów dokumentów i ich udostępniania podczas kontroli.</w:t>
      </w:r>
    </w:p>
    <w:p w14:paraId="109AAD60" w14:textId="025EBFB1"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i </w:t>
      </w:r>
      <w:r w:rsidR="00EB129F" w:rsidRPr="001B26AC">
        <w:rPr>
          <w:rFonts w:ascii="Arial" w:eastAsia="Arial" w:hAnsi="Arial" w:cs="Arial"/>
          <w:sz w:val="20"/>
          <w:szCs w:val="20"/>
        </w:rPr>
        <w:t>IZ FEPZ</w:t>
      </w:r>
      <w:r w:rsidRPr="001B26AC">
        <w:rPr>
          <w:rFonts w:ascii="Arial" w:eastAsia="Arial" w:hAnsi="Arial" w:cs="Arial"/>
          <w:sz w:val="20"/>
          <w:szCs w:val="20"/>
        </w:rPr>
        <w:t xml:space="preserve"> uznają za prawnie wiążące przyjęte w </w:t>
      </w:r>
      <w:r w:rsidR="00BA102A" w:rsidRPr="001B26AC">
        <w:rPr>
          <w:rFonts w:ascii="Arial" w:eastAsia="Arial" w:hAnsi="Arial" w:cs="Arial"/>
          <w:sz w:val="20"/>
          <w:szCs w:val="20"/>
        </w:rPr>
        <w:t xml:space="preserve">umowie </w:t>
      </w:r>
      <w:r w:rsidRPr="001B26AC">
        <w:rPr>
          <w:rFonts w:ascii="Arial" w:eastAsia="Arial" w:hAnsi="Arial" w:cs="Arial"/>
          <w:sz w:val="20"/>
          <w:szCs w:val="20"/>
        </w:rPr>
        <w:t xml:space="preserve">rozwiązania stosowane w zakresie komunikacji i wymiany danych za pomocą CST2021, bez możliwości kwestionowania skutków </w:t>
      </w:r>
      <w:r w:rsidR="00494554" w:rsidRPr="001B26AC">
        <w:rPr>
          <w:rFonts w:ascii="Arial" w:eastAsia="Arial" w:hAnsi="Arial" w:cs="Arial"/>
          <w:sz w:val="20"/>
          <w:szCs w:val="20"/>
        </w:rPr>
        <w:br/>
      </w:r>
      <w:r w:rsidRPr="001B26AC">
        <w:rPr>
          <w:rFonts w:ascii="Arial" w:eastAsia="Arial" w:hAnsi="Arial" w:cs="Arial"/>
          <w:sz w:val="20"/>
          <w:szCs w:val="20"/>
        </w:rPr>
        <w:t>ich stosowania.</w:t>
      </w:r>
    </w:p>
    <w:p w14:paraId="4D64C600" w14:textId="55393FFD"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w:t>
      </w:r>
      <w:r w:rsidRPr="001B26AC">
        <w:rPr>
          <w:rFonts w:ascii="Arial" w:eastAsia="Arial" w:hAnsi="Arial" w:cs="Arial"/>
          <w:i/>
          <w:iCs/>
          <w:sz w:val="20"/>
          <w:szCs w:val="20"/>
        </w:rPr>
        <w:t xml:space="preserve"> </w:t>
      </w:r>
      <w:r w:rsidRPr="001B26AC">
        <w:rPr>
          <w:rFonts w:ascii="Arial" w:eastAsia="Arial" w:hAnsi="Arial" w:cs="Arial"/>
          <w:sz w:val="20"/>
          <w:szCs w:val="20"/>
        </w:rPr>
        <w:t xml:space="preserve">zobowiązuje się do wyznaczenia osób uprawnionych do wykonywania w jego imieniu czynności związanych z realizacją </w:t>
      </w:r>
      <w:r w:rsidR="001364D7" w:rsidRPr="001B26AC">
        <w:rPr>
          <w:rFonts w:ascii="Arial" w:eastAsia="Arial" w:hAnsi="Arial" w:cs="Arial"/>
          <w:sz w:val="20"/>
          <w:szCs w:val="20"/>
        </w:rPr>
        <w:t>P</w:t>
      </w:r>
      <w:r w:rsidRPr="001B26AC">
        <w:rPr>
          <w:rFonts w:ascii="Arial" w:eastAsia="Arial" w:hAnsi="Arial" w:cs="Arial"/>
          <w:sz w:val="20"/>
          <w:szCs w:val="20"/>
        </w:rPr>
        <w:t xml:space="preserve">rojektu, w tym – zgłoszenia do pracy w ramach CST2021 osoby upoważnionej </w:t>
      </w:r>
      <w:r w:rsidR="00795C51" w:rsidRPr="001B26AC">
        <w:rPr>
          <w:rFonts w:ascii="Arial" w:eastAsia="Arial" w:hAnsi="Arial" w:cs="Arial"/>
          <w:sz w:val="20"/>
          <w:szCs w:val="20"/>
        </w:rPr>
        <w:br/>
      </w:r>
      <w:r w:rsidRPr="001B26AC">
        <w:rPr>
          <w:rFonts w:ascii="Arial" w:eastAsia="Arial" w:hAnsi="Arial" w:cs="Arial"/>
          <w:sz w:val="20"/>
          <w:szCs w:val="20"/>
        </w:rPr>
        <w:t xml:space="preserve">do zarządzania uprawnieniami użytkowników CST2021 po stronie Beneficjenta </w:t>
      </w:r>
      <w:r w:rsidR="00BA102A" w:rsidRPr="001B26AC">
        <w:rPr>
          <w:rStyle w:val="Odwoanieprzypisudolnego"/>
          <w:rFonts w:ascii="Arial" w:eastAsia="Arial" w:hAnsi="Arial" w:cs="Arial"/>
          <w:sz w:val="20"/>
          <w:szCs w:val="20"/>
        </w:rPr>
        <w:footnoteReference w:id="15"/>
      </w:r>
      <w:r w:rsidR="00BA102A" w:rsidRPr="001B26AC">
        <w:rPr>
          <w:rFonts w:ascii="Arial" w:eastAsia="Arial" w:hAnsi="Arial" w:cs="Arial"/>
          <w:sz w:val="20"/>
          <w:szCs w:val="20"/>
        </w:rPr>
        <w:t xml:space="preserve"> </w:t>
      </w:r>
      <w:r w:rsidRPr="001B26AC">
        <w:rPr>
          <w:rFonts w:ascii="Arial" w:eastAsia="Arial" w:hAnsi="Arial" w:cs="Arial"/>
          <w:sz w:val="20"/>
          <w:szCs w:val="20"/>
        </w:rPr>
        <w:t xml:space="preserve">w zakresie danego projektu. Zgłoszenie ww. osoby lub wycofanie dostępu jest  dokonywane na podstawie wniosku </w:t>
      </w:r>
      <w:r w:rsidR="00795C51" w:rsidRPr="001B26AC">
        <w:rPr>
          <w:rFonts w:ascii="Arial" w:eastAsia="Arial" w:hAnsi="Arial" w:cs="Arial"/>
          <w:sz w:val="20"/>
          <w:szCs w:val="20"/>
        </w:rPr>
        <w:br/>
      </w:r>
      <w:r w:rsidRPr="001B26AC">
        <w:rPr>
          <w:rFonts w:ascii="Arial" w:eastAsia="Arial" w:hAnsi="Arial" w:cs="Arial"/>
          <w:sz w:val="20"/>
          <w:szCs w:val="20"/>
        </w:rPr>
        <w:t xml:space="preserve">o nadanie/wycofanie dostępu dla osoby uprawnionej określonego w </w:t>
      </w:r>
      <w:r w:rsidRPr="001B26AC">
        <w:rPr>
          <w:rFonts w:ascii="Arial" w:eastAsia="Arial" w:hAnsi="Arial" w:cs="Arial"/>
          <w:i/>
          <w:iCs/>
          <w:sz w:val="20"/>
          <w:szCs w:val="20"/>
        </w:rPr>
        <w:t>Wytycznych dotyczących warunków gromadzenia i przekazywania danych</w:t>
      </w:r>
      <w:r w:rsidRPr="001B26AC">
        <w:rPr>
          <w:rFonts w:ascii="Arial" w:eastAsia="Arial" w:hAnsi="Arial" w:cs="Arial"/>
          <w:sz w:val="20"/>
          <w:szCs w:val="20"/>
        </w:rPr>
        <w:t>. Wniosek osoby uprawnionej stanowi załącznik nr</w:t>
      </w:r>
      <w:r w:rsidR="00C82A39" w:rsidRPr="001B26AC">
        <w:rPr>
          <w:rFonts w:ascii="Arial" w:eastAsia="Arial" w:hAnsi="Arial" w:cs="Arial"/>
          <w:sz w:val="20"/>
          <w:szCs w:val="20"/>
        </w:rPr>
        <w:t xml:space="preserve"> </w:t>
      </w:r>
      <w:r w:rsidR="008E6EEC" w:rsidRPr="001B26AC">
        <w:rPr>
          <w:rFonts w:ascii="Arial" w:eastAsia="Arial" w:hAnsi="Arial" w:cs="Arial"/>
          <w:sz w:val="20"/>
          <w:szCs w:val="20"/>
        </w:rPr>
        <w:t>9</w:t>
      </w:r>
      <w:r w:rsidR="00C82A39" w:rsidRPr="001B26AC">
        <w:rPr>
          <w:rFonts w:ascii="Arial" w:eastAsia="Arial" w:hAnsi="Arial" w:cs="Arial"/>
          <w:sz w:val="20"/>
          <w:szCs w:val="20"/>
        </w:rPr>
        <w:t xml:space="preserve"> </w:t>
      </w:r>
      <w:r w:rsidRPr="001B26AC">
        <w:rPr>
          <w:rFonts w:ascii="Arial" w:eastAsia="Arial" w:hAnsi="Arial" w:cs="Arial"/>
          <w:sz w:val="20"/>
          <w:szCs w:val="20"/>
        </w:rPr>
        <w:t xml:space="preserve">do </w:t>
      </w:r>
      <w:r w:rsidR="00BA102A" w:rsidRPr="001B26AC">
        <w:rPr>
          <w:rFonts w:ascii="Arial" w:eastAsia="Arial" w:hAnsi="Arial" w:cs="Arial"/>
          <w:sz w:val="20"/>
          <w:szCs w:val="20"/>
        </w:rPr>
        <w:t xml:space="preserve">niniejszej </w:t>
      </w:r>
      <w:r w:rsidR="001364D7" w:rsidRPr="001B26AC">
        <w:rPr>
          <w:rFonts w:ascii="Arial" w:eastAsia="Arial" w:hAnsi="Arial" w:cs="Arial"/>
          <w:sz w:val="20"/>
          <w:szCs w:val="20"/>
        </w:rPr>
        <w:t>U</w:t>
      </w:r>
      <w:r w:rsidR="00BA102A" w:rsidRPr="001B26AC">
        <w:rPr>
          <w:rFonts w:ascii="Arial" w:eastAsia="Arial" w:hAnsi="Arial" w:cs="Arial"/>
          <w:sz w:val="20"/>
          <w:szCs w:val="20"/>
        </w:rPr>
        <w:t>mowy</w:t>
      </w:r>
      <w:r w:rsidRPr="001B26AC">
        <w:rPr>
          <w:rFonts w:ascii="Arial" w:eastAsia="Arial" w:hAnsi="Arial" w:cs="Arial"/>
          <w:sz w:val="20"/>
          <w:szCs w:val="20"/>
        </w:rPr>
        <w:t xml:space="preserve">. Zmiana załącznika nie wymaga aneksowania </w:t>
      </w:r>
      <w:r w:rsidR="00494554" w:rsidRPr="001B26AC">
        <w:rPr>
          <w:rFonts w:ascii="Arial" w:eastAsia="Arial" w:hAnsi="Arial" w:cs="Arial"/>
          <w:sz w:val="20"/>
          <w:szCs w:val="20"/>
        </w:rPr>
        <w:t>U</w:t>
      </w:r>
      <w:r w:rsidR="00BA102A" w:rsidRPr="001B26AC">
        <w:rPr>
          <w:rFonts w:ascii="Arial" w:eastAsia="Arial" w:hAnsi="Arial" w:cs="Arial"/>
          <w:sz w:val="20"/>
          <w:szCs w:val="20"/>
        </w:rPr>
        <w:t>mowy</w:t>
      </w:r>
      <w:r w:rsidRPr="001B26AC">
        <w:rPr>
          <w:rFonts w:ascii="Arial" w:eastAsia="Arial" w:hAnsi="Arial" w:cs="Arial"/>
          <w:sz w:val="20"/>
          <w:szCs w:val="20"/>
        </w:rPr>
        <w:t>.</w:t>
      </w:r>
    </w:p>
    <w:p w14:paraId="4B1935F0" w14:textId="66296E2B"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zapewnia, że wszystkie osoby, o których mowa w ust. 3, przestrzegają Regulaminu bezpieczeństwa informacji przetwarzanych w CST2021 oraz aktualnej wersji Instrukcji Użytkownika Zewnętrznego,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p>
    <w:p w14:paraId="5E746726" w14:textId="77C77193" w:rsidR="004E387E" w:rsidRPr="001B26AC" w:rsidRDefault="0001733C"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lastRenderedPageBreak/>
        <w:t xml:space="preserve">Beneficjent zobowiązuje się do każdorazowego niezwłocznego informowania </w:t>
      </w:r>
      <w:r w:rsidR="00EB129F" w:rsidRPr="001B26AC">
        <w:rPr>
          <w:rFonts w:ascii="Arial" w:eastAsia="Arial" w:hAnsi="Arial" w:cs="Arial"/>
          <w:sz w:val="20"/>
          <w:szCs w:val="20"/>
        </w:rPr>
        <w:t xml:space="preserve">IZ FEPZ </w:t>
      </w:r>
      <w:r w:rsidRPr="001B26AC">
        <w:rPr>
          <w:rFonts w:ascii="Arial" w:eastAsia="Arial" w:hAnsi="Arial" w:cs="Arial"/>
          <w:sz w:val="20"/>
          <w:szCs w:val="20"/>
        </w:rPr>
        <w:t xml:space="preserve">o nieautoryzowanym dostępie do danych </w:t>
      </w:r>
      <w:r w:rsidR="00494554" w:rsidRPr="001B26AC">
        <w:rPr>
          <w:rFonts w:ascii="Arial" w:eastAsia="Arial" w:hAnsi="Arial" w:cs="Arial"/>
          <w:sz w:val="20"/>
          <w:szCs w:val="20"/>
        </w:rPr>
        <w:t>B</w:t>
      </w:r>
      <w:r w:rsidRPr="001B26AC">
        <w:rPr>
          <w:rFonts w:ascii="Arial" w:eastAsia="Arial" w:hAnsi="Arial" w:cs="Arial"/>
          <w:sz w:val="20"/>
          <w:szCs w:val="20"/>
        </w:rPr>
        <w:t>eneficjenta w CST2021</w:t>
      </w:r>
      <w:r w:rsidR="00D9049D" w:rsidRPr="001B26AC">
        <w:rPr>
          <w:rFonts w:ascii="Arial" w:eastAsia="Arial" w:hAnsi="Arial" w:cs="Arial"/>
          <w:sz w:val="20"/>
          <w:szCs w:val="20"/>
        </w:rPr>
        <w:t>.</w:t>
      </w:r>
    </w:p>
    <w:p w14:paraId="483A9E2D" w14:textId="3738006F" w:rsidR="34B5B62F" w:rsidRPr="001B26AC" w:rsidRDefault="006A6E00"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W przypadku, gdy z powodów technicznych złożenie wniosku o płatność wraz z załącznikami </w:t>
      </w:r>
      <w:r w:rsidR="00795C51" w:rsidRPr="001B26AC">
        <w:rPr>
          <w:rFonts w:ascii="Arial" w:hAnsi="Arial" w:cs="Arial"/>
          <w:sz w:val="20"/>
          <w:szCs w:val="20"/>
        </w:rPr>
        <w:br/>
      </w:r>
      <w:r w:rsidRPr="001B26AC">
        <w:rPr>
          <w:rFonts w:ascii="Arial" w:hAnsi="Arial" w:cs="Arial"/>
          <w:sz w:val="20"/>
          <w:szCs w:val="20"/>
        </w:rPr>
        <w:t>za pośrednictwem CST2021 nie jest możliwe, Beneficjent, za zgodą IZ FEPZ, składa go w inny sposób</w:t>
      </w:r>
      <w:r w:rsidR="009A680E" w:rsidRPr="001B26AC">
        <w:rPr>
          <w:rFonts w:ascii="Arial" w:hAnsi="Arial" w:cs="Arial"/>
          <w:sz w:val="20"/>
          <w:szCs w:val="20"/>
        </w:rPr>
        <w:br/>
      </w:r>
      <w:r w:rsidRPr="001B26AC">
        <w:rPr>
          <w:rFonts w:ascii="Arial" w:hAnsi="Arial" w:cs="Arial"/>
          <w:sz w:val="20"/>
          <w:szCs w:val="20"/>
        </w:rPr>
        <w:t xml:space="preserve">i w terminie wskazanym przez IZ FEPZ, przy czym Beneficjent zobowiązuje się do złożenia wniosku </w:t>
      </w:r>
      <w:r w:rsidR="00795C51" w:rsidRPr="001B26AC">
        <w:rPr>
          <w:rFonts w:ascii="Arial" w:hAnsi="Arial" w:cs="Arial"/>
          <w:sz w:val="20"/>
          <w:szCs w:val="20"/>
        </w:rPr>
        <w:br/>
      </w:r>
      <w:r w:rsidRPr="001B26AC">
        <w:rPr>
          <w:rFonts w:ascii="Arial" w:hAnsi="Arial" w:cs="Arial"/>
          <w:sz w:val="20"/>
          <w:szCs w:val="20"/>
        </w:rPr>
        <w:t xml:space="preserve">za pośrednictwem CST2021 niezwłocznie po ustaniu powodów, o których mowa w zdaniu poprzedzającym. </w:t>
      </w:r>
      <w:r w:rsidR="009A680E" w:rsidRPr="001B26AC">
        <w:rPr>
          <w:rFonts w:ascii="Arial" w:hAnsi="Arial" w:cs="Arial"/>
          <w:sz w:val="20"/>
          <w:szCs w:val="20"/>
        </w:rPr>
        <w:br/>
      </w:r>
      <w:r w:rsidR="34B5B62F" w:rsidRPr="001B26AC">
        <w:rPr>
          <w:rFonts w:ascii="Arial" w:eastAsia="Arial" w:hAnsi="Arial" w:cs="Arial"/>
          <w:sz w:val="20"/>
          <w:szCs w:val="20"/>
        </w:rPr>
        <w:t xml:space="preserve">W przypadku potwierdzenia awarii CST2021 przez pracownika </w:t>
      </w:r>
      <w:r w:rsidR="00DD4B7A" w:rsidRPr="001B26AC">
        <w:rPr>
          <w:rFonts w:ascii="Arial" w:eastAsia="Arial" w:hAnsi="Arial" w:cs="Arial"/>
          <w:sz w:val="20"/>
          <w:szCs w:val="20"/>
        </w:rPr>
        <w:t>IZ FEPZ</w:t>
      </w:r>
      <w:r w:rsidR="34B5B62F" w:rsidRPr="001B26AC">
        <w:rPr>
          <w:rFonts w:ascii="Arial" w:eastAsia="Arial" w:hAnsi="Arial" w:cs="Arial"/>
          <w:sz w:val="20"/>
          <w:szCs w:val="20"/>
        </w:rPr>
        <w:t xml:space="preserve"> proces rozliczania Projektu oraz komunikowania z </w:t>
      </w:r>
      <w:r w:rsidR="008C2DF0" w:rsidRPr="001B26AC">
        <w:rPr>
          <w:rFonts w:ascii="Arial" w:eastAsia="Arial" w:hAnsi="Arial" w:cs="Arial"/>
          <w:sz w:val="20"/>
          <w:szCs w:val="20"/>
        </w:rPr>
        <w:t>IZ FEPZ</w:t>
      </w:r>
      <w:r w:rsidR="34B5B62F" w:rsidRPr="001B26AC">
        <w:rPr>
          <w:rFonts w:ascii="Arial" w:eastAsia="Arial" w:hAnsi="Arial" w:cs="Arial"/>
          <w:sz w:val="20"/>
          <w:szCs w:val="20"/>
        </w:rPr>
        <w:t xml:space="preserve"> odbywa się drogą pisemną. Wszelka korespondencja papierowa, aby została uznana za wiążącą, musi zostać podpisana przez osoby uprawnione do składania oświadczeń w imieniu Beneficjenta. O usunięciu awarii CST2021 Instytucja </w:t>
      </w:r>
      <w:r w:rsidR="008C2DF0" w:rsidRPr="001B26AC">
        <w:rPr>
          <w:rFonts w:ascii="Arial" w:eastAsia="Arial" w:hAnsi="Arial" w:cs="Arial"/>
          <w:sz w:val="20"/>
          <w:szCs w:val="20"/>
        </w:rPr>
        <w:t>Zarządzająca</w:t>
      </w:r>
      <w:r w:rsidR="34B5B62F" w:rsidRPr="001B26AC">
        <w:rPr>
          <w:rFonts w:ascii="Arial" w:eastAsia="Arial" w:hAnsi="Arial" w:cs="Arial"/>
          <w:sz w:val="20"/>
          <w:szCs w:val="20"/>
        </w:rPr>
        <w:t xml:space="preserve"> informuje Beneficjenta na adres e-mail wskazany we Wniosku, Beneficjent zaś zobowiązuje się uzupełnić dane w CST2021 w zakresie dokumentów przekazanych drogą pisemną w terminie 5 dni roboczych od otrzymania tej informacji. </w:t>
      </w:r>
    </w:p>
    <w:p w14:paraId="652C365A" w14:textId="5DAA91B2"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Przedmiotem komunikacji wyłącznie przy wykorzystaniu CST2021 nie mogą być:</w:t>
      </w:r>
    </w:p>
    <w:p w14:paraId="3A49C01A" w14:textId="11FD9D83"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zmiany treści</w:t>
      </w:r>
      <w:r w:rsidR="00D9049D" w:rsidRPr="001B26AC">
        <w:rPr>
          <w:rFonts w:ascii="Arial" w:eastAsia="Arial" w:hAnsi="Arial" w:cs="Arial"/>
          <w:sz w:val="20"/>
          <w:szCs w:val="20"/>
        </w:rPr>
        <w:t xml:space="preserve"> umowy</w:t>
      </w:r>
      <w:r w:rsidRPr="001B26AC">
        <w:rPr>
          <w:rFonts w:ascii="Arial" w:eastAsia="Arial" w:hAnsi="Arial" w:cs="Arial"/>
          <w:sz w:val="20"/>
          <w:szCs w:val="20"/>
        </w:rPr>
        <w:t xml:space="preserve">, </w:t>
      </w:r>
      <w:r w:rsidR="00DD4B7A" w:rsidRPr="001B26AC">
        <w:rPr>
          <w:rFonts w:ascii="Arial" w:eastAsia="Arial" w:hAnsi="Arial" w:cs="Arial"/>
          <w:sz w:val="20"/>
          <w:szCs w:val="20"/>
        </w:rPr>
        <w:t>które wymagają zawarcia aneksu do Umow</w:t>
      </w:r>
      <w:r w:rsidR="005D3585" w:rsidRPr="001B26AC">
        <w:rPr>
          <w:rFonts w:ascii="Arial" w:eastAsia="Arial" w:hAnsi="Arial" w:cs="Arial"/>
          <w:sz w:val="20"/>
          <w:szCs w:val="20"/>
        </w:rPr>
        <w:t>y;</w:t>
      </w:r>
    </w:p>
    <w:p w14:paraId="47B5BACE" w14:textId="1F45CE60"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kontrole na miejscu przeprowadzane w ramach Projektu;</w:t>
      </w:r>
    </w:p>
    <w:p w14:paraId="7F485C42" w14:textId="0A68FB67"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dochodzenie zwrotu środków od Beneficjenta, o którym mowa w § 1</w:t>
      </w:r>
      <w:r w:rsidR="005D3585" w:rsidRPr="001B26AC">
        <w:rPr>
          <w:rFonts w:ascii="Arial" w:eastAsia="Arial" w:hAnsi="Arial" w:cs="Arial"/>
          <w:sz w:val="20"/>
          <w:szCs w:val="20"/>
        </w:rPr>
        <w:t>0</w:t>
      </w:r>
      <w:r w:rsidR="00C44D26" w:rsidRPr="001B26AC">
        <w:rPr>
          <w:rFonts w:ascii="Arial" w:eastAsia="Arial" w:hAnsi="Arial" w:cs="Arial"/>
          <w:sz w:val="20"/>
          <w:szCs w:val="20"/>
        </w:rPr>
        <w:t>;</w:t>
      </w:r>
    </w:p>
    <w:p w14:paraId="63BFE173" w14:textId="63A8B1EA" w:rsidR="005D3585" w:rsidRPr="001B26AC" w:rsidRDefault="005D3585"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wniesienie zabezpieczenia, o którym mowa w § 19 Umowy;</w:t>
      </w:r>
    </w:p>
    <w:p w14:paraId="17D0FB35" w14:textId="439BA817" w:rsidR="00D9049D" w:rsidRPr="001B26AC" w:rsidRDefault="00C82A39"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i</w:t>
      </w:r>
      <w:r w:rsidR="00D9049D" w:rsidRPr="001B26AC">
        <w:rPr>
          <w:rFonts w:ascii="Arial" w:eastAsia="Arial" w:hAnsi="Arial" w:cs="Arial"/>
          <w:sz w:val="20"/>
          <w:szCs w:val="20"/>
        </w:rPr>
        <w:t xml:space="preserve">nne czynności, dla których </w:t>
      </w:r>
      <w:r w:rsidR="00494554" w:rsidRPr="001B26AC">
        <w:rPr>
          <w:rFonts w:ascii="Arial" w:eastAsia="Arial" w:hAnsi="Arial" w:cs="Arial"/>
          <w:sz w:val="20"/>
          <w:szCs w:val="20"/>
        </w:rPr>
        <w:t>U</w:t>
      </w:r>
      <w:r w:rsidR="00D9049D" w:rsidRPr="001B26AC">
        <w:rPr>
          <w:rFonts w:ascii="Arial" w:eastAsia="Arial" w:hAnsi="Arial" w:cs="Arial"/>
          <w:sz w:val="20"/>
          <w:szCs w:val="20"/>
        </w:rPr>
        <w:t>mowa lub przepisy prawa wymagają formy pisemnej.</w:t>
      </w:r>
    </w:p>
    <w:p w14:paraId="0288C501" w14:textId="5B3EBF47" w:rsidR="6E90A23A" w:rsidRPr="001B26AC" w:rsidRDefault="6E90A23A" w:rsidP="00F7666A">
      <w:pPr>
        <w:jc w:val="both"/>
        <w:rPr>
          <w:rFonts w:ascii="Arial" w:eastAsia="Arial" w:hAnsi="Arial" w:cs="Arial"/>
          <w:sz w:val="20"/>
          <w:szCs w:val="20"/>
        </w:rPr>
      </w:pPr>
    </w:p>
    <w:p w14:paraId="5384B6A5" w14:textId="69DD5475"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bCs/>
          <w:sz w:val="20"/>
          <w:szCs w:val="20"/>
        </w:rPr>
        <w:t>Dokumentacja Projektu</w:t>
      </w:r>
    </w:p>
    <w:p w14:paraId="1D19792A" w14:textId="6E9B9A83"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12</w:t>
      </w:r>
    </w:p>
    <w:p w14:paraId="23C06A31" w14:textId="16D1E0E7" w:rsidR="34B5B62F" w:rsidRPr="001B26AC" w:rsidRDefault="34B5B62F" w:rsidP="00F7666A">
      <w:pPr>
        <w:pStyle w:val="Akapitzlist"/>
        <w:keepNex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W przypadku zlecania zadań lub ich części w ramach Projektu wykonawcy Beneficjent zobowiązuje się zapewnić wszelkie dokumenty umożliwiające weryfikację kwalifikowalności wydatków. </w:t>
      </w:r>
    </w:p>
    <w:p w14:paraId="4A5B6DD9" w14:textId="77777777" w:rsidR="007D2C03" w:rsidRPr="001B26AC" w:rsidRDefault="34B5B62F" w:rsidP="00F7666A">
      <w:pPr>
        <w:pStyle w:val="Akapitzlist"/>
        <w:numPr>
          <w:ilvl w:val="0"/>
          <w:numId w:val="3"/>
        </w:numPr>
        <w:ind w:left="284" w:hanging="284"/>
        <w:jc w:val="both"/>
        <w:rPr>
          <w:rFonts w:ascii="Arial" w:eastAsia="Arial" w:hAnsi="Arial" w:cs="Arial"/>
          <w:sz w:val="20"/>
          <w:szCs w:val="20"/>
        </w:rPr>
      </w:pPr>
      <w:r w:rsidRPr="001B26AC">
        <w:rPr>
          <w:rFonts w:ascii="Arial" w:eastAsia="Arial" w:hAnsi="Arial" w:cs="Arial"/>
          <w:sz w:val="20"/>
          <w:szCs w:val="20"/>
        </w:rPr>
        <w:t xml:space="preserve">Beneficjent zobowiązuje się do przechowywania dokumentacji związanej z realizacją Projektu </w:t>
      </w:r>
      <w:r w:rsidRPr="001B26AC">
        <w:rPr>
          <w:rFonts w:ascii="Arial" w:hAnsi="Arial" w:cs="Arial"/>
          <w:sz w:val="20"/>
          <w:szCs w:val="20"/>
        </w:rPr>
        <w:br/>
      </w:r>
      <w:r w:rsidRPr="001B26AC">
        <w:rPr>
          <w:rFonts w:ascii="Arial" w:eastAsia="Arial" w:hAnsi="Arial" w:cs="Arial"/>
          <w:sz w:val="20"/>
          <w:szCs w:val="20"/>
        </w:rPr>
        <w:t xml:space="preserve">przez okres 5 lat od dnia 31 grudnia roku, w którym dokonano ostatniej płatności na rzecz Beneficjenta. Bieg okresu, o którym mowa w zdaniu 1, jest wstrzymywany w przypadku wszczęcia postępowania prawnego albo na wniosek Komisji Europejskiej, o czym Beneficjent jest informowany pisemnie. Dokumenty dotyczące pomocy de </w:t>
      </w:r>
      <w:proofErr w:type="spellStart"/>
      <w:r w:rsidRPr="001B26AC">
        <w:rPr>
          <w:rFonts w:ascii="Arial" w:eastAsia="Arial" w:hAnsi="Arial" w:cs="Arial"/>
          <w:sz w:val="20"/>
          <w:szCs w:val="20"/>
        </w:rPr>
        <w:t>minimis</w:t>
      </w:r>
      <w:proofErr w:type="spellEnd"/>
      <w:r w:rsidRPr="001B26AC">
        <w:rPr>
          <w:rFonts w:ascii="Arial" w:eastAsia="Arial" w:hAnsi="Arial" w:cs="Arial"/>
          <w:sz w:val="20"/>
          <w:szCs w:val="20"/>
        </w:rPr>
        <w:t xml:space="preserve"> i pomocy publicznej udzielanej przedsiębiorcom Beneficjent zobowiązuje się przechowywać przez 10 lat, licząc od dnia jej przyznania, o ile Projekt dotyczy pomocy publicznej. </w:t>
      </w:r>
    </w:p>
    <w:p w14:paraId="7EDA4097" w14:textId="5D15779E" w:rsidR="34B5B62F" w:rsidRPr="001B26AC" w:rsidRDefault="34B5B62F" w:rsidP="00F7666A">
      <w:pPr>
        <w:pStyle w:val="Akapitzlist"/>
        <w:numPr>
          <w:ilvl w:val="0"/>
          <w:numId w:val="3"/>
        </w:numPr>
        <w:ind w:left="284" w:hanging="284"/>
        <w:jc w:val="both"/>
        <w:rPr>
          <w:rFonts w:ascii="Arial" w:eastAsia="Arial" w:hAnsi="Arial" w:cs="Arial"/>
          <w:sz w:val="20"/>
          <w:szCs w:val="20"/>
        </w:rPr>
      </w:pPr>
      <w:r w:rsidRPr="001B26AC">
        <w:rPr>
          <w:rFonts w:ascii="Arial" w:eastAsia="Arial" w:hAnsi="Arial" w:cs="Arial"/>
          <w:sz w:val="20"/>
          <w:szCs w:val="20"/>
        </w:rPr>
        <w:t>W przypadku projektów, w których podatek od towarów i usług</w:t>
      </w:r>
      <w:r w:rsidR="007D2C03" w:rsidRPr="001B26AC">
        <w:rPr>
          <w:rFonts w:ascii="Arial" w:eastAsia="Arial" w:hAnsi="Arial" w:cs="Arial"/>
          <w:sz w:val="20"/>
          <w:szCs w:val="20"/>
          <w:vertAlign w:val="superscript"/>
        </w:rPr>
        <w:t xml:space="preserve"> </w:t>
      </w:r>
      <w:r w:rsidRPr="001B26AC">
        <w:rPr>
          <w:rFonts w:ascii="Arial" w:eastAsia="Arial" w:hAnsi="Arial" w:cs="Arial"/>
          <w:sz w:val="20"/>
          <w:szCs w:val="20"/>
        </w:rPr>
        <w:t>został uznany za kwalifikowalny, okres przechowywania dokumentów powinien zostać wydłużony o czas, kiedy Beneficjent będzie miał możliwość odzyskania kwoty dofinansowanego podatku na podstawie obowiązujących przepisów w tym zakresie.</w:t>
      </w:r>
    </w:p>
    <w:p w14:paraId="74030210" w14:textId="65CFCFBF" w:rsidR="007D2C03" w:rsidRPr="001B26AC" w:rsidRDefault="007D2C03"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Przyjmuje się, że miejscem przechowywania dokumentów związanych z realizowanym Projektem jest siedziba </w:t>
      </w:r>
      <w:r w:rsidR="00494554" w:rsidRPr="001B26AC">
        <w:rPr>
          <w:rFonts w:ascii="Arial" w:eastAsia="Arial" w:hAnsi="Arial" w:cs="Arial"/>
          <w:sz w:val="20"/>
          <w:szCs w:val="20"/>
        </w:rPr>
        <w:t>B</w:t>
      </w:r>
      <w:r w:rsidR="001D5DF5" w:rsidRPr="001B26AC">
        <w:rPr>
          <w:rFonts w:ascii="Arial" w:eastAsia="Arial" w:hAnsi="Arial" w:cs="Arial"/>
          <w:sz w:val="20"/>
          <w:szCs w:val="20"/>
        </w:rPr>
        <w:t>e</w:t>
      </w:r>
      <w:r w:rsidRPr="001B26AC">
        <w:rPr>
          <w:rFonts w:ascii="Arial" w:eastAsia="Arial" w:hAnsi="Arial" w:cs="Arial"/>
          <w:sz w:val="20"/>
          <w:szCs w:val="20"/>
        </w:rPr>
        <w:t>neficjenta</w:t>
      </w:r>
      <w:r w:rsidRPr="001B26AC">
        <w:rPr>
          <w:rStyle w:val="Odwoanieprzypisudolnego"/>
          <w:rFonts w:ascii="Arial" w:eastAsia="Arial" w:hAnsi="Arial" w:cs="Arial"/>
          <w:sz w:val="20"/>
          <w:szCs w:val="20"/>
        </w:rPr>
        <w:footnoteReference w:id="16"/>
      </w:r>
      <w:r w:rsidRPr="001B26AC">
        <w:rPr>
          <w:rFonts w:ascii="Arial" w:eastAsia="Arial" w:hAnsi="Arial" w:cs="Arial"/>
          <w:sz w:val="20"/>
          <w:szCs w:val="20"/>
        </w:rPr>
        <w:t>.</w:t>
      </w:r>
    </w:p>
    <w:p w14:paraId="53BD1389" w14:textId="30BB106D" w:rsidR="34B5B62F" w:rsidRPr="001B26AC" w:rsidRDefault="34B5B62F"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W przypadku zmiany miejsca archiwizacji dokumentów oraz w przypadku zawieszenia</w:t>
      </w:r>
      <w:r w:rsidR="008B408A" w:rsidRPr="001B26AC">
        <w:rPr>
          <w:rFonts w:ascii="Arial" w:eastAsia="Arial" w:hAnsi="Arial" w:cs="Arial"/>
          <w:sz w:val="20"/>
          <w:szCs w:val="20"/>
        </w:rPr>
        <w:t>,</w:t>
      </w:r>
      <w:r w:rsidRPr="001B26AC">
        <w:rPr>
          <w:rFonts w:ascii="Arial" w:eastAsia="Arial" w:hAnsi="Arial" w:cs="Arial"/>
          <w:sz w:val="20"/>
          <w:szCs w:val="20"/>
        </w:rPr>
        <w:t xml:space="preserve"> zaprzestania</w:t>
      </w:r>
      <w:r w:rsidR="008B408A" w:rsidRPr="001B26AC">
        <w:rPr>
          <w:rFonts w:ascii="Arial" w:eastAsia="Arial" w:hAnsi="Arial" w:cs="Arial"/>
          <w:sz w:val="20"/>
          <w:szCs w:val="20"/>
        </w:rPr>
        <w:t xml:space="preserve"> lub likwidacji</w:t>
      </w:r>
      <w:r w:rsidRPr="001B26AC">
        <w:rPr>
          <w:rFonts w:ascii="Arial" w:eastAsia="Arial" w:hAnsi="Arial" w:cs="Arial"/>
          <w:sz w:val="20"/>
          <w:szCs w:val="20"/>
        </w:rPr>
        <w:t xml:space="preserve"> przez Beneficjenta działalności </w:t>
      </w:r>
      <w:r w:rsidR="008B408A" w:rsidRPr="001B26AC">
        <w:rPr>
          <w:rFonts w:ascii="Arial" w:eastAsia="Arial" w:hAnsi="Arial" w:cs="Arial"/>
          <w:sz w:val="20"/>
          <w:szCs w:val="20"/>
        </w:rPr>
        <w:t>przed upływem terminu</w:t>
      </w:r>
      <w:r w:rsidRPr="001B26AC">
        <w:rPr>
          <w:rFonts w:ascii="Arial" w:eastAsia="Arial" w:hAnsi="Arial" w:cs="Arial"/>
          <w:sz w:val="20"/>
          <w:szCs w:val="20"/>
        </w:rPr>
        <w:t xml:space="preserve">, o którym mowa w ust. </w:t>
      </w:r>
      <w:r w:rsidR="00C47C3D" w:rsidRPr="001B26AC">
        <w:rPr>
          <w:rFonts w:ascii="Arial" w:eastAsia="Arial" w:hAnsi="Arial" w:cs="Arial"/>
          <w:sz w:val="20"/>
          <w:szCs w:val="20"/>
        </w:rPr>
        <w:t>3</w:t>
      </w:r>
      <w:r w:rsidRPr="001B26AC">
        <w:rPr>
          <w:rFonts w:ascii="Arial" w:eastAsia="Arial" w:hAnsi="Arial" w:cs="Arial"/>
          <w:sz w:val="20"/>
          <w:szCs w:val="20"/>
        </w:rPr>
        <w:t xml:space="preserve">, Beneficjent zobowiązuje się </w:t>
      </w:r>
      <w:r w:rsidR="008B408A" w:rsidRPr="001B26AC">
        <w:rPr>
          <w:rFonts w:ascii="Arial" w:eastAsia="Arial" w:hAnsi="Arial" w:cs="Arial"/>
          <w:sz w:val="20"/>
          <w:szCs w:val="20"/>
        </w:rPr>
        <w:t>w terminie 14 dni kalendarzowych od zaistnienia zdarzenia</w:t>
      </w:r>
      <w:r w:rsidRPr="001B26AC">
        <w:rPr>
          <w:rFonts w:ascii="Arial" w:eastAsia="Arial" w:hAnsi="Arial" w:cs="Arial"/>
          <w:sz w:val="20"/>
          <w:szCs w:val="20"/>
        </w:rPr>
        <w:t xml:space="preserve">, na piśmie poinformować </w:t>
      </w:r>
      <w:r w:rsidR="009A680E" w:rsidRPr="001B26AC">
        <w:rPr>
          <w:rFonts w:ascii="Arial" w:eastAsia="Arial" w:hAnsi="Arial" w:cs="Arial"/>
          <w:sz w:val="20"/>
          <w:szCs w:val="20"/>
        </w:rPr>
        <w:br/>
      </w:r>
      <w:r w:rsidR="00C47C3D" w:rsidRPr="001B26AC">
        <w:rPr>
          <w:rFonts w:ascii="Arial" w:eastAsia="Arial" w:hAnsi="Arial" w:cs="Arial"/>
          <w:sz w:val="20"/>
          <w:szCs w:val="20"/>
        </w:rPr>
        <w:t>IZ FEPZ</w:t>
      </w:r>
      <w:r w:rsidRPr="001B26AC">
        <w:rPr>
          <w:rFonts w:ascii="Arial" w:eastAsia="Arial" w:hAnsi="Arial" w:cs="Arial"/>
          <w:sz w:val="20"/>
          <w:szCs w:val="20"/>
        </w:rPr>
        <w:t xml:space="preserve"> o miejscu archiwizacji dokumentów związanych z realizowanym Projektem. </w:t>
      </w:r>
    </w:p>
    <w:p w14:paraId="33960ADE" w14:textId="7661844C" w:rsidR="0078325F" w:rsidRDefault="00C47C3D"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przechowuje dokumentację związaną z realizacją Projektu w sposób zapewniający dostępność, poufność i bezpieczeństwo przetwarzania danych osobowych.</w:t>
      </w:r>
    </w:p>
    <w:p w14:paraId="67F53E67" w14:textId="7E712635" w:rsidR="6E90A23A" w:rsidRDefault="00E768C4" w:rsidP="002B335C">
      <w:pPr>
        <w:pStyle w:val="Akapitzlist"/>
        <w:numPr>
          <w:ilvl w:val="0"/>
          <w:numId w:val="3"/>
        </w:numPr>
        <w:tabs>
          <w:tab w:val="num" w:pos="284"/>
        </w:tabs>
        <w:ind w:left="284" w:hanging="284"/>
        <w:jc w:val="both"/>
        <w:rPr>
          <w:rFonts w:ascii="Arial" w:eastAsia="Arial" w:hAnsi="Arial" w:cs="Arial"/>
          <w:sz w:val="20"/>
          <w:szCs w:val="20"/>
        </w:rPr>
      </w:pPr>
      <w:r>
        <w:rPr>
          <w:rFonts w:ascii="Arial" w:eastAsia="Arial" w:hAnsi="Arial" w:cs="Arial"/>
          <w:sz w:val="20"/>
          <w:szCs w:val="20"/>
        </w:rPr>
        <w:t xml:space="preserve">Beneficjent zobowiązuje </w:t>
      </w:r>
      <w:proofErr w:type="spellStart"/>
      <w:r>
        <w:rPr>
          <w:rFonts w:ascii="Arial" w:eastAsia="Arial" w:hAnsi="Arial" w:cs="Arial"/>
          <w:sz w:val="20"/>
          <w:szCs w:val="20"/>
        </w:rPr>
        <w:t>grantobiorców</w:t>
      </w:r>
      <w:proofErr w:type="spellEnd"/>
      <w:r>
        <w:rPr>
          <w:rFonts w:ascii="Arial" w:eastAsia="Arial" w:hAnsi="Arial" w:cs="Arial"/>
          <w:sz w:val="20"/>
          <w:szCs w:val="20"/>
        </w:rPr>
        <w:t xml:space="preserve"> do przechowywania dokumentacji wytworzonej przez </w:t>
      </w:r>
      <w:proofErr w:type="spellStart"/>
      <w:r>
        <w:rPr>
          <w:rFonts w:ascii="Arial" w:eastAsia="Arial" w:hAnsi="Arial" w:cs="Arial"/>
          <w:sz w:val="20"/>
          <w:szCs w:val="20"/>
        </w:rPr>
        <w:t>grantobiorcę</w:t>
      </w:r>
      <w:proofErr w:type="spellEnd"/>
      <w:r>
        <w:rPr>
          <w:rFonts w:ascii="Arial" w:eastAsia="Arial" w:hAnsi="Arial" w:cs="Arial"/>
          <w:sz w:val="20"/>
          <w:szCs w:val="20"/>
        </w:rPr>
        <w:t xml:space="preserve"> w przez okres zgodnie z ust. 2. </w:t>
      </w:r>
    </w:p>
    <w:p w14:paraId="55D3A827" w14:textId="77777777" w:rsidR="002B335C" w:rsidRPr="002B335C" w:rsidRDefault="002B335C" w:rsidP="002B335C">
      <w:pPr>
        <w:pStyle w:val="Akapitzlist"/>
        <w:ind w:left="284"/>
        <w:jc w:val="both"/>
        <w:rPr>
          <w:rFonts w:ascii="Arial" w:eastAsia="Arial" w:hAnsi="Arial" w:cs="Arial"/>
          <w:sz w:val="20"/>
          <w:szCs w:val="20"/>
        </w:rPr>
      </w:pPr>
    </w:p>
    <w:p w14:paraId="3AF7D484" w14:textId="6ECD4CD9"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bCs/>
          <w:sz w:val="20"/>
          <w:szCs w:val="20"/>
        </w:rPr>
        <w:lastRenderedPageBreak/>
        <w:t>Kontrola i przekazywanie informacji</w:t>
      </w:r>
    </w:p>
    <w:p w14:paraId="3350B235" w14:textId="62838BC6"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 xml:space="preserve">13 </w:t>
      </w:r>
    </w:p>
    <w:p w14:paraId="73D967C7" w14:textId="03F2B06A" w:rsidR="34B5B62F" w:rsidRPr="001B26AC" w:rsidRDefault="34B5B62F" w:rsidP="00F7666A">
      <w:pPr>
        <w:pStyle w:val="Akapitzlist"/>
        <w:keepNex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zobowiązuje się poddać kontroli</w:t>
      </w:r>
      <w:r w:rsidR="00EB429C" w:rsidRPr="001B26AC">
        <w:rPr>
          <w:rStyle w:val="Odwoanieprzypisudolnego"/>
          <w:rFonts w:ascii="Arial" w:eastAsia="Arial" w:hAnsi="Arial" w:cs="Arial"/>
          <w:sz w:val="20"/>
          <w:szCs w:val="20"/>
        </w:rPr>
        <w:footnoteReference w:id="17"/>
      </w:r>
      <w:r w:rsidR="00EB429C" w:rsidRPr="001B26AC">
        <w:rPr>
          <w:rFonts w:ascii="Arial" w:eastAsia="Arial" w:hAnsi="Arial" w:cs="Arial"/>
          <w:sz w:val="20"/>
          <w:szCs w:val="20"/>
        </w:rPr>
        <w:t xml:space="preserve"> </w:t>
      </w:r>
      <w:r w:rsidRPr="001B26AC">
        <w:rPr>
          <w:rFonts w:ascii="Arial" w:eastAsia="Arial" w:hAnsi="Arial" w:cs="Arial"/>
          <w:sz w:val="20"/>
          <w:szCs w:val="20"/>
        </w:rPr>
        <w:t xml:space="preserve">dokonywanej przez </w:t>
      </w:r>
      <w:r w:rsidR="0078325F" w:rsidRPr="001B26AC">
        <w:rPr>
          <w:rFonts w:ascii="Arial" w:eastAsia="Arial" w:hAnsi="Arial" w:cs="Arial"/>
          <w:sz w:val="20"/>
          <w:szCs w:val="20"/>
        </w:rPr>
        <w:t>IZ FEPZ</w:t>
      </w:r>
      <w:r w:rsidRPr="001B26AC">
        <w:rPr>
          <w:rFonts w:ascii="Arial" w:eastAsia="Arial" w:hAnsi="Arial" w:cs="Arial"/>
          <w:sz w:val="20"/>
          <w:szCs w:val="20"/>
        </w:rPr>
        <w:t xml:space="preserve"> oraz inne uprawnione podmioty w zakresie prawidłowości realizacji Projektu oraz utrzymania jego trwałości. </w:t>
      </w:r>
    </w:p>
    <w:p w14:paraId="1B80423A" w14:textId="16DDCFF2" w:rsidR="34B5B62F" w:rsidRPr="001B26AC" w:rsidRDefault="34B5B62F" w:rsidP="00F7666A">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Kontrola może zostać przeprowadzona zarówno w siedzibie Beneficjenta</w:t>
      </w:r>
      <w:r w:rsidR="0078325F" w:rsidRPr="001B26AC">
        <w:rPr>
          <w:rFonts w:ascii="Arial" w:eastAsia="Arial" w:hAnsi="Arial" w:cs="Arial"/>
          <w:sz w:val="20"/>
          <w:szCs w:val="20"/>
        </w:rPr>
        <w:t xml:space="preserve"> i w miejscu realizacji Projektu, </w:t>
      </w:r>
      <w:r w:rsidR="005920B9" w:rsidRPr="001B26AC">
        <w:rPr>
          <w:rFonts w:ascii="Arial" w:eastAsia="Arial" w:hAnsi="Arial" w:cs="Arial"/>
          <w:sz w:val="20"/>
          <w:szCs w:val="20"/>
        </w:rPr>
        <w:br/>
      </w:r>
      <w:r w:rsidR="0078325F" w:rsidRPr="001B26AC">
        <w:rPr>
          <w:rFonts w:ascii="Arial" w:eastAsia="Arial" w:hAnsi="Arial" w:cs="Arial"/>
          <w:sz w:val="20"/>
          <w:szCs w:val="20"/>
        </w:rPr>
        <w:t xml:space="preserve">w tym u </w:t>
      </w:r>
      <w:proofErr w:type="spellStart"/>
      <w:r w:rsidR="0078325F" w:rsidRPr="001B26AC">
        <w:rPr>
          <w:rFonts w:ascii="Arial" w:eastAsia="Arial" w:hAnsi="Arial" w:cs="Arial"/>
          <w:sz w:val="20"/>
          <w:szCs w:val="20"/>
        </w:rPr>
        <w:t>grantobiorcy</w:t>
      </w:r>
      <w:proofErr w:type="spellEnd"/>
      <w:r w:rsidR="0078325F" w:rsidRPr="001B26AC">
        <w:rPr>
          <w:rFonts w:ascii="Arial" w:eastAsia="Arial" w:hAnsi="Arial" w:cs="Arial"/>
          <w:sz w:val="20"/>
          <w:szCs w:val="20"/>
        </w:rPr>
        <w:t xml:space="preserve">, przy czym niektóre czynności kontrolne mogą być prowadzone w siedzibie podmiotu kontrolującego </w:t>
      </w:r>
      <w:r w:rsidR="0078325F" w:rsidRPr="001B26AC">
        <w:rPr>
          <w:rFonts w:ascii="Arial" w:hAnsi="Arial" w:cs="Arial"/>
          <w:sz w:val="20"/>
          <w:szCs w:val="20"/>
        </w:rPr>
        <w:t>na podstawie danych i dokumentów zamieszczonych w CST2021 i innych dokumentów przekazywanych przez Beneficjenta. W uzasadnionych przypadkach możliwe jest prowadzenie czynności kontrolnych zdalnie, za pośrednictwem kanałów komunikacji elektronicznej.</w:t>
      </w:r>
    </w:p>
    <w:p w14:paraId="1EAE0404" w14:textId="3FB538D5" w:rsidR="34B5B62F" w:rsidRPr="001B26AC" w:rsidRDefault="34B5B62F" w:rsidP="00F7666A">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zapewnia </w:t>
      </w:r>
      <w:r w:rsidR="00FA02AA" w:rsidRPr="001B26AC">
        <w:rPr>
          <w:rFonts w:ascii="Arial" w:eastAsia="Arial" w:hAnsi="Arial" w:cs="Arial"/>
          <w:sz w:val="20"/>
          <w:szCs w:val="20"/>
        </w:rPr>
        <w:t>IZ FEPZ</w:t>
      </w:r>
      <w:r w:rsidRPr="001B26AC">
        <w:rPr>
          <w:rFonts w:ascii="Arial" w:eastAsia="Arial" w:hAnsi="Arial" w:cs="Arial"/>
          <w:sz w:val="20"/>
          <w:szCs w:val="20"/>
        </w:rPr>
        <w:t xml:space="preserve"> oraz podmiotom, o których mowa w ust. 1: </w:t>
      </w:r>
    </w:p>
    <w:p w14:paraId="174D24C7" w14:textId="30CAB342"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prawo wglądu we wszystkie dokumenty związane</w:t>
      </w:r>
      <w:r w:rsidR="002F5192" w:rsidRPr="001B26AC">
        <w:rPr>
          <w:rFonts w:ascii="Arial" w:eastAsia="Arial" w:hAnsi="Arial" w:cs="Arial"/>
          <w:sz w:val="20"/>
          <w:szCs w:val="20"/>
        </w:rPr>
        <w:t xml:space="preserve"> </w:t>
      </w:r>
      <w:r w:rsidRPr="001B26AC">
        <w:rPr>
          <w:rFonts w:ascii="Arial" w:eastAsia="Arial" w:hAnsi="Arial" w:cs="Arial"/>
          <w:sz w:val="20"/>
          <w:szCs w:val="20"/>
        </w:rPr>
        <w:t>z realizacją Projektu,</w:t>
      </w:r>
      <w:r w:rsidRPr="001B26AC">
        <w:rPr>
          <w:rFonts w:ascii="Arial" w:eastAsia="Calibri" w:hAnsi="Arial" w:cs="Arial"/>
          <w:sz w:val="20"/>
          <w:szCs w:val="20"/>
        </w:rPr>
        <w:t xml:space="preserve"> </w:t>
      </w:r>
      <w:r w:rsidRPr="001B26AC">
        <w:rPr>
          <w:rFonts w:ascii="Arial" w:eastAsia="Arial" w:hAnsi="Arial" w:cs="Arial"/>
          <w:sz w:val="20"/>
          <w:szCs w:val="20"/>
        </w:rPr>
        <w:t>w tym dane osób lub podmiotów, które w wyniku rekrutacji przeprowadzonej do Projektu nie zostały objęte wsparciem, o ile jest to konieczne do stwierdzenia kwalifikowalności wydatków w Projekcie, w tym w dokumenty elektroniczne przez cały okres ich przechowywania określony w § 1</w:t>
      </w:r>
      <w:r w:rsidR="005D3585" w:rsidRPr="001B26AC">
        <w:rPr>
          <w:rFonts w:ascii="Arial" w:eastAsia="Arial" w:hAnsi="Arial" w:cs="Arial"/>
          <w:sz w:val="20"/>
          <w:szCs w:val="20"/>
        </w:rPr>
        <w:t>2</w:t>
      </w:r>
      <w:r w:rsidRPr="001B26AC">
        <w:rPr>
          <w:rFonts w:ascii="Arial" w:eastAsia="Arial" w:hAnsi="Arial" w:cs="Arial"/>
          <w:sz w:val="20"/>
          <w:szCs w:val="20"/>
        </w:rPr>
        <w:t xml:space="preserve"> ust. </w:t>
      </w:r>
      <w:r w:rsidR="005D3585" w:rsidRPr="001B26AC">
        <w:rPr>
          <w:rFonts w:ascii="Arial" w:eastAsia="Arial" w:hAnsi="Arial" w:cs="Arial"/>
          <w:sz w:val="20"/>
          <w:szCs w:val="20"/>
        </w:rPr>
        <w:t>2</w:t>
      </w:r>
      <w:r w:rsidRPr="001B26AC">
        <w:rPr>
          <w:rFonts w:ascii="Arial" w:eastAsia="Arial" w:hAnsi="Arial" w:cs="Arial"/>
          <w:sz w:val="20"/>
          <w:szCs w:val="20"/>
        </w:rPr>
        <w:t xml:space="preserve">; </w:t>
      </w:r>
    </w:p>
    <w:p w14:paraId="31B0B004" w14:textId="4899DAFD"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nieograniczony dostęp do systemów teleinformatycznych związanych z realizacją Projektu;</w:t>
      </w:r>
    </w:p>
    <w:p w14:paraId="3234F24C" w14:textId="38431C56"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nieograniczony dostęp do urządzeń, obiektów, terenów i pomieszczeń, w których realizowany bądź utrzymywany jest Projekt w okresie trwałości lub gromadzona jest dokumentacja dotycząca Projektu;</w:t>
      </w:r>
    </w:p>
    <w:p w14:paraId="4C6CE5CD" w14:textId="2C74DA9B"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 xml:space="preserve">udzielanie na bieżąco wszelkich wyjaśnień dotyczących realizacji Projektu w formie pisemnej </w:t>
      </w:r>
      <w:r w:rsidR="00072DB5" w:rsidRPr="001B26AC">
        <w:rPr>
          <w:rFonts w:ascii="Arial" w:eastAsia="Arial" w:hAnsi="Arial" w:cs="Arial"/>
          <w:sz w:val="20"/>
          <w:szCs w:val="20"/>
        </w:rPr>
        <w:br/>
      </w:r>
      <w:r w:rsidRPr="001B26AC">
        <w:rPr>
          <w:rFonts w:ascii="Arial" w:eastAsia="Arial" w:hAnsi="Arial" w:cs="Arial"/>
          <w:sz w:val="20"/>
          <w:szCs w:val="20"/>
        </w:rPr>
        <w:t>lub ustnej – według wskazań kontrolujących;</w:t>
      </w:r>
    </w:p>
    <w:p w14:paraId="028CDDA4" w14:textId="19F33BCF"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obecność osób</w:t>
      </w:r>
      <w:r w:rsidR="002F5192" w:rsidRPr="001B26AC">
        <w:rPr>
          <w:rFonts w:ascii="Arial" w:eastAsia="Arial" w:hAnsi="Arial" w:cs="Arial"/>
          <w:sz w:val="20"/>
          <w:szCs w:val="20"/>
        </w:rPr>
        <w:t xml:space="preserve"> upoważnionych do reprezentacji</w:t>
      </w:r>
      <w:r w:rsidRPr="001B26AC">
        <w:rPr>
          <w:rFonts w:ascii="Arial" w:eastAsia="Arial" w:hAnsi="Arial" w:cs="Arial"/>
          <w:sz w:val="20"/>
          <w:szCs w:val="20"/>
        </w:rPr>
        <w:t xml:space="preserve">, które udzielą wyjaśnień, o których mowa </w:t>
      </w:r>
      <w:r w:rsidR="00072DB5" w:rsidRPr="001B26AC">
        <w:rPr>
          <w:rFonts w:ascii="Arial" w:eastAsia="Arial" w:hAnsi="Arial" w:cs="Arial"/>
          <w:sz w:val="20"/>
          <w:szCs w:val="20"/>
        </w:rPr>
        <w:br/>
      </w:r>
      <w:r w:rsidRPr="001B26AC">
        <w:rPr>
          <w:rFonts w:ascii="Arial" w:eastAsia="Arial" w:hAnsi="Arial" w:cs="Arial"/>
          <w:sz w:val="20"/>
          <w:szCs w:val="20"/>
        </w:rPr>
        <w:t xml:space="preserve">w ust. 3 lit. d. </w:t>
      </w:r>
    </w:p>
    <w:p w14:paraId="7EBC54F4" w14:textId="080DE462" w:rsidR="00344AC6" w:rsidRPr="001B26AC" w:rsidRDefault="00883EE4" w:rsidP="00F7666A">
      <w:pPr>
        <w:pStyle w:val="Akapitzlist"/>
        <w:numPr>
          <w:ilvl w:val="0"/>
          <w:numId w:val="2"/>
        </w:numPr>
        <w:tabs>
          <w:tab w:val="left" w:pos="142"/>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Podmioty uprawnione do przeprowadzania kontroli,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wykonawców lub podwykonawców. Te podmioty lub osoby są obowiązane udzielić wyjaśnień lub udostępnić </w:t>
      </w:r>
      <w:r w:rsidR="004F2566" w:rsidRPr="001B26AC">
        <w:rPr>
          <w:rFonts w:ascii="Arial" w:hAnsi="Arial" w:cs="Arial"/>
          <w:sz w:val="20"/>
          <w:szCs w:val="20"/>
        </w:rPr>
        <w:t>I</w:t>
      </w:r>
      <w:r w:rsidRPr="001B26AC">
        <w:rPr>
          <w:rFonts w:ascii="Arial" w:hAnsi="Arial" w:cs="Arial"/>
          <w:sz w:val="20"/>
          <w:szCs w:val="20"/>
        </w:rPr>
        <w:t xml:space="preserve">nstytucji </w:t>
      </w:r>
      <w:r w:rsidR="004F2566" w:rsidRPr="001B26AC">
        <w:rPr>
          <w:rFonts w:ascii="Arial" w:hAnsi="Arial" w:cs="Arial"/>
          <w:sz w:val="20"/>
          <w:szCs w:val="20"/>
        </w:rPr>
        <w:t>K</w:t>
      </w:r>
      <w:r w:rsidRPr="001B26AC">
        <w:rPr>
          <w:rFonts w:ascii="Arial" w:hAnsi="Arial" w:cs="Arial"/>
          <w:sz w:val="20"/>
          <w:szCs w:val="20"/>
        </w:rPr>
        <w:t>ontrolującej dokumenty dotyczące realizacji Projektu.</w:t>
      </w:r>
    </w:p>
    <w:p w14:paraId="3BB9F7E2" w14:textId="3A314D48" w:rsidR="00344AC6" w:rsidRPr="001B26AC" w:rsidRDefault="00344AC6" w:rsidP="00F7666A">
      <w:pPr>
        <w:pStyle w:val="Akapitzlist"/>
        <w:numPr>
          <w:ilvl w:val="0"/>
          <w:numId w:val="2"/>
        </w:numPr>
        <w:tabs>
          <w:tab w:val="left" w:pos="142"/>
        </w:tabs>
        <w:spacing w:before="120" w:after="120" w:line="276" w:lineRule="auto"/>
        <w:ind w:left="284" w:hanging="284"/>
        <w:jc w:val="both"/>
        <w:rPr>
          <w:rFonts w:ascii="Arial" w:hAnsi="Arial" w:cs="Arial"/>
          <w:sz w:val="20"/>
          <w:szCs w:val="20"/>
        </w:rPr>
      </w:pPr>
      <w:r w:rsidRPr="001B26AC">
        <w:rPr>
          <w:rFonts w:ascii="Arial" w:hAnsi="Arial" w:cs="Arial"/>
          <w:sz w:val="20"/>
          <w:szCs w:val="20"/>
        </w:rPr>
        <w:t>Podczas kontroli Projektu prowadzonej przez IZ FEPZ sprawdzeniu podlega w szczególności:</w:t>
      </w:r>
    </w:p>
    <w:p w14:paraId="68676394" w14:textId="3729F255"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 xml:space="preserve">sposób udzielania wsparcia na rzecz </w:t>
      </w:r>
      <w:proofErr w:type="spellStart"/>
      <w:r w:rsidRPr="001B26AC">
        <w:rPr>
          <w:rFonts w:ascii="Arial" w:hAnsi="Arial" w:cs="Arial"/>
          <w:sz w:val="20"/>
          <w:szCs w:val="20"/>
        </w:rPr>
        <w:t>grantobiorców</w:t>
      </w:r>
      <w:proofErr w:type="spellEnd"/>
      <w:r w:rsidR="004F2566" w:rsidRPr="001B26AC">
        <w:rPr>
          <w:rFonts w:ascii="Arial" w:hAnsi="Arial" w:cs="Arial"/>
          <w:sz w:val="20"/>
          <w:szCs w:val="20"/>
        </w:rPr>
        <w:t>;</w:t>
      </w:r>
      <w:r w:rsidRPr="001B26AC">
        <w:rPr>
          <w:rFonts w:ascii="Arial" w:hAnsi="Arial" w:cs="Arial"/>
          <w:sz w:val="20"/>
          <w:szCs w:val="20"/>
        </w:rPr>
        <w:t xml:space="preserve"> </w:t>
      </w:r>
    </w:p>
    <w:p w14:paraId="61641F32"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prawidłowość rozliczania grantów i realizacji umów o powierzenie grantu;</w:t>
      </w:r>
    </w:p>
    <w:p w14:paraId="590DB9B9"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sposób monitorowania realizacji wsparcia, w tym monitorowania postępu rzeczowego;</w:t>
      </w:r>
    </w:p>
    <w:p w14:paraId="7E9AD202"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sposób realizacji kontroli udzielanego wsparcia na poziomie grantobiorcy;</w:t>
      </w:r>
    </w:p>
    <w:p w14:paraId="147794D5"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archiwizacja dokumentacji i zachowanie ścieżki audytu;</w:t>
      </w:r>
    </w:p>
    <w:p w14:paraId="4A957DD4" w14:textId="5C24DA0E" w:rsidR="00344AC6"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przestrzeganie przez Beneficjenta procedur, o których mowa w § 4 ust. 1</w:t>
      </w:r>
      <w:r w:rsidR="005D3585" w:rsidRPr="001B26AC">
        <w:rPr>
          <w:rFonts w:ascii="Arial" w:hAnsi="Arial" w:cs="Arial"/>
          <w:sz w:val="20"/>
          <w:szCs w:val="20"/>
        </w:rPr>
        <w:t>0</w:t>
      </w:r>
      <w:r w:rsidRPr="001B26AC">
        <w:rPr>
          <w:rFonts w:ascii="Arial" w:hAnsi="Arial" w:cs="Arial"/>
          <w:sz w:val="20"/>
          <w:szCs w:val="20"/>
        </w:rPr>
        <w:t xml:space="preserve"> pkt 2 Umowy i należyte dokumentowanie czynności przeprowadzonych na podstawie tych procedur</w:t>
      </w:r>
      <w:r w:rsidR="0017511A">
        <w:rPr>
          <w:rFonts w:ascii="Arial" w:hAnsi="Arial" w:cs="Arial"/>
          <w:sz w:val="20"/>
          <w:szCs w:val="20"/>
        </w:rPr>
        <w:t>;</w:t>
      </w:r>
    </w:p>
    <w:p w14:paraId="0CCE3E08" w14:textId="52C0B95D" w:rsidR="0017511A" w:rsidRPr="001B26AC" w:rsidRDefault="0017511A" w:rsidP="004D6BEC">
      <w:pPr>
        <w:pStyle w:val="Akapitzlist"/>
        <w:numPr>
          <w:ilvl w:val="0"/>
          <w:numId w:val="26"/>
        </w:numPr>
        <w:tabs>
          <w:tab w:val="left" w:pos="142"/>
        </w:tabs>
        <w:spacing w:after="0" w:line="276" w:lineRule="auto"/>
        <w:jc w:val="both"/>
        <w:rPr>
          <w:rFonts w:ascii="Arial" w:hAnsi="Arial" w:cs="Arial"/>
          <w:sz w:val="20"/>
          <w:szCs w:val="20"/>
        </w:rPr>
      </w:pPr>
      <w:r>
        <w:rPr>
          <w:rFonts w:ascii="Arial" w:hAnsi="Arial" w:cs="Arial"/>
          <w:sz w:val="20"/>
          <w:szCs w:val="20"/>
        </w:rPr>
        <w:t xml:space="preserve">kwalifikowalność uczestników Projektu. </w:t>
      </w:r>
    </w:p>
    <w:p w14:paraId="64090EAC" w14:textId="6FEAC4B7" w:rsidR="00344AC6" w:rsidRPr="001B26AC" w:rsidRDefault="00344AC6" w:rsidP="00F7666A">
      <w:pPr>
        <w:pStyle w:val="Akapitzlist"/>
        <w:numPr>
          <w:ilvl w:val="0"/>
          <w:numId w:val="2"/>
        </w:numPr>
        <w:spacing w:after="0" w:line="276" w:lineRule="auto"/>
        <w:ind w:left="284" w:hanging="284"/>
        <w:jc w:val="both"/>
        <w:rPr>
          <w:rFonts w:ascii="Arial" w:hAnsi="Arial" w:cs="Arial"/>
          <w:sz w:val="20"/>
          <w:szCs w:val="20"/>
        </w:rPr>
      </w:pPr>
      <w:r w:rsidRPr="001B26AC">
        <w:rPr>
          <w:rFonts w:ascii="Arial" w:hAnsi="Arial" w:cs="Arial"/>
          <w:sz w:val="20"/>
          <w:szCs w:val="20"/>
        </w:rPr>
        <w:t xml:space="preserve">Gdy </w:t>
      </w:r>
      <w:r w:rsidR="00EB129F" w:rsidRPr="001B26AC">
        <w:rPr>
          <w:rFonts w:ascii="Arial" w:hAnsi="Arial" w:cs="Arial"/>
          <w:sz w:val="20"/>
          <w:szCs w:val="20"/>
        </w:rPr>
        <w:t>IZ FEPZ</w:t>
      </w:r>
      <w:r w:rsidRPr="001B26AC">
        <w:rPr>
          <w:rFonts w:ascii="Arial" w:hAnsi="Arial" w:cs="Arial"/>
          <w:sz w:val="20"/>
          <w:szCs w:val="20"/>
        </w:rPr>
        <w:t xml:space="preserve"> w wyniku kontroli stwierdzi naruszenie przez Beneficjenta procedur, o których mowa w § </w:t>
      </w:r>
      <w:r w:rsidR="005D3585" w:rsidRPr="001B26AC">
        <w:rPr>
          <w:rFonts w:ascii="Arial" w:hAnsi="Arial" w:cs="Arial"/>
          <w:sz w:val="20"/>
          <w:szCs w:val="20"/>
        </w:rPr>
        <w:t>4</w:t>
      </w:r>
      <w:r w:rsidRPr="001B26AC">
        <w:rPr>
          <w:rFonts w:ascii="Arial" w:hAnsi="Arial" w:cs="Arial"/>
          <w:sz w:val="20"/>
          <w:szCs w:val="20"/>
        </w:rPr>
        <w:t xml:space="preserve"> ust. 1</w:t>
      </w:r>
      <w:r w:rsidR="005D3585" w:rsidRPr="001B26AC">
        <w:rPr>
          <w:rFonts w:ascii="Arial" w:hAnsi="Arial" w:cs="Arial"/>
          <w:sz w:val="20"/>
          <w:szCs w:val="20"/>
        </w:rPr>
        <w:t>0</w:t>
      </w:r>
      <w:r w:rsidRPr="001B26AC">
        <w:rPr>
          <w:rFonts w:ascii="Arial" w:hAnsi="Arial" w:cs="Arial"/>
          <w:sz w:val="20"/>
          <w:szCs w:val="20"/>
        </w:rPr>
        <w:t xml:space="preserve"> pkt 2 Umowy, w zależności od wagi uchybienia może:</w:t>
      </w:r>
    </w:p>
    <w:p w14:paraId="4A84C276" w14:textId="7777777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 xml:space="preserve">nakazać Beneficjentowi wstrzymanie ogłaszania naboru grantobiorców i/lub </w:t>
      </w:r>
    </w:p>
    <w:p w14:paraId="62250ADF" w14:textId="7777777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nakazać Beneficjentowi wstrzymanie przekazywania płatności na rzecz grantobiorców, i/lub</w:t>
      </w:r>
    </w:p>
    <w:p w14:paraId="421EFD54" w14:textId="3229C60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 xml:space="preserve">zobowiązać Beneficjenta do opracowania planu działań naprawczych w terminie wskazanym przez </w:t>
      </w:r>
      <w:r w:rsidR="00EB129F" w:rsidRPr="001B26AC">
        <w:rPr>
          <w:rFonts w:ascii="Arial" w:hAnsi="Arial" w:cs="Arial"/>
          <w:sz w:val="20"/>
          <w:szCs w:val="20"/>
        </w:rPr>
        <w:t>IZ FEPZ</w:t>
      </w:r>
      <w:r w:rsidRPr="001B26AC">
        <w:rPr>
          <w:rFonts w:ascii="Arial" w:hAnsi="Arial" w:cs="Arial"/>
          <w:sz w:val="20"/>
          <w:szCs w:val="20"/>
        </w:rPr>
        <w:t>.</w:t>
      </w:r>
    </w:p>
    <w:p w14:paraId="5B800C66" w14:textId="6A600F81" w:rsidR="00344AC6" w:rsidRPr="001B26AC" w:rsidRDefault="00344AC6" w:rsidP="00F7666A">
      <w:pPr>
        <w:pStyle w:val="Akapitzlist"/>
        <w:tabs>
          <w:tab w:val="left" w:pos="142"/>
        </w:tabs>
        <w:spacing w:line="276" w:lineRule="auto"/>
        <w:ind w:left="284"/>
        <w:jc w:val="both"/>
        <w:rPr>
          <w:rFonts w:ascii="Arial" w:hAnsi="Arial" w:cs="Arial"/>
          <w:sz w:val="20"/>
          <w:szCs w:val="20"/>
        </w:rPr>
      </w:pPr>
      <w:r w:rsidRPr="001B26AC">
        <w:rPr>
          <w:rFonts w:ascii="Arial" w:hAnsi="Arial" w:cs="Arial"/>
          <w:sz w:val="20"/>
          <w:szCs w:val="20"/>
        </w:rPr>
        <w:t xml:space="preserve">Wstrzymanie naboru lub płatności, o których mowa w pkt 1 i 2, może obowiązywać do momentu usunięcia przez Beneficjenta uchybień w sposób i w terminie zaakceptowanym przez </w:t>
      </w:r>
      <w:r w:rsidR="00EB129F" w:rsidRPr="001B26AC">
        <w:rPr>
          <w:rFonts w:ascii="Arial" w:hAnsi="Arial" w:cs="Arial"/>
          <w:sz w:val="20"/>
          <w:szCs w:val="20"/>
        </w:rPr>
        <w:t>IZ FEPZ</w:t>
      </w:r>
      <w:r w:rsidRPr="001B26AC">
        <w:rPr>
          <w:rFonts w:ascii="Arial" w:hAnsi="Arial" w:cs="Arial"/>
          <w:sz w:val="20"/>
          <w:szCs w:val="20"/>
        </w:rPr>
        <w:t xml:space="preserve">. W przypadku niezastosowania się lub uporczywego uchylania się przez Beneficjenta od usunięcia uchybień w ww. trybie, </w:t>
      </w:r>
      <w:r w:rsidR="00EB129F" w:rsidRPr="001B26AC">
        <w:rPr>
          <w:rFonts w:ascii="Arial" w:hAnsi="Arial" w:cs="Arial"/>
          <w:sz w:val="20"/>
          <w:szCs w:val="20"/>
        </w:rPr>
        <w:t>IZ FEPZ</w:t>
      </w:r>
      <w:r w:rsidRPr="001B26AC">
        <w:rPr>
          <w:rFonts w:ascii="Arial" w:hAnsi="Arial" w:cs="Arial"/>
          <w:sz w:val="20"/>
          <w:szCs w:val="20"/>
        </w:rPr>
        <w:t xml:space="preserve"> może rozwiązać Umowę na podstawie § </w:t>
      </w:r>
      <w:r w:rsidR="005D3585" w:rsidRPr="001B26AC">
        <w:rPr>
          <w:rFonts w:ascii="Arial" w:hAnsi="Arial" w:cs="Arial"/>
          <w:sz w:val="20"/>
          <w:szCs w:val="20"/>
        </w:rPr>
        <w:t>21</w:t>
      </w:r>
      <w:r w:rsidRPr="001B26AC">
        <w:rPr>
          <w:rFonts w:ascii="Arial" w:hAnsi="Arial" w:cs="Arial"/>
          <w:sz w:val="20"/>
          <w:szCs w:val="20"/>
        </w:rPr>
        <w:t xml:space="preserve"> ust. 2 pkt 3 Umowy</w:t>
      </w:r>
      <w:r w:rsidR="009A142F" w:rsidRPr="001B26AC">
        <w:rPr>
          <w:rFonts w:ascii="Arial" w:hAnsi="Arial" w:cs="Arial"/>
          <w:sz w:val="20"/>
          <w:szCs w:val="20"/>
        </w:rPr>
        <w:t>.</w:t>
      </w:r>
    </w:p>
    <w:p w14:paraId="7BC1CF34" w14:textId="67A91BE9" w:rsidR="34B5B62F" w:rsidRPr="00FD76B2" w:rsidRDefault="34B5B62F" w:rsidP="00FD76B2">
      <w:pPr>
        <w:pStyle w:val="Akapitzlist"/>
        <w:numPr>
          <w:ilvl w:val="0"/>
          <w:numId w:val="2"/>
        </w:numPr>
        <w:ind w:left="284" w:hanging="284"/>
        <w:jc w:val="both"/>
        <w:rPr>
          <w:rFonts w:ascii="Arial" w:eastAsia="Arial" w:hAnsi="Arial" w:cs="Arial"/>
          <w:sz w:val="20"/>
          <w:szCs w:val="20"/>
        </w:rPr>
      </w:pPr>
      <w:r w:rsidRPr="00FD76B2">
        <w:rPr>
          <w:rFonts w:ascii="Arial" w:eastAsia="Arial" w:hAnsi="Arial" w:cs="Arial"/>
          <w:sz w:val="20"/>
          <w:szCs w:val="20"/>
        </w:rPr>
        <w:t>Beneficjent zobowiązuje się</w:t>
      </w:r>
      <w:r w:rsidR="0017511A" w:rsidRPr="00FD76B2">
        <w:rPr>
          <w:rFonts w:ascii="Arial" w:eastAsia="Arial" w:hAnsi="Arial" w:cs="Arial"/>
          <w:sz w:val="20"/>
          <w:szCs w:val="20"/>
        </w:rPr>
        <w:t xml:space="preserve"> w terminie </w:t>
      </w:r>
      <w:r w:rsidR="00FD76B2" w:rsidRPr="00FD76B2">
        <w:rPr>
          <w:rFonts w:ascii="Arial" w:eastAsia="Arial" w:hAnsi="Arial" w:cs="Arial"/>
          <w:sz w:val="20"/>
          <w:szCs w:val="20"/>
        </w:rPr>
        <w:t>5</w:t>
      </w:r>
      <w:r w:rsidR="0017511A" w:rsidRPr="00FD76B2">
        <w:rPr>
          <w:rFonts w:ascii="Arial" w:eastAsia="Arial" w:hAnsi="Arial" w:cs="Arial"/>
          <w:sz w:val="20"/>
          <w:szCs w:val="20"/>
        </w:rPr>
        <w:t xml:space="preserve"> dni roboczych</w:t>
      </w:r>
      <w:r w:rsidRPr="00FD76B2">
        <w:rPr>
          <w:rFonts w:ascii="Arial" w:eastAsia="Arial" w:hAnsi="Arial" w:cs="Arial"/>
          <w:sz w:val="20"/>
          <w:szCs w:val="20"/>
        </w:rPr>
        <w:t xml:space="preserve"> poinformować </w:t>
      </w:r>
      <w:r w:rsidR="00C82A39" w:rsidRPr="00FD76B2">
        <w:rPr>
          <w:rFonts w:ascii="Arial" w:eastAsia="Arial" w:hAnsi="Arial" w:cs="Arial"/>
          <w:sz w:val="20"/>
          <w:szCs w:val="20"/>
        </w:rPr>
        <w:t>IZ FEPZ</w:t>
      </w:r>
      <w:r w:rsidRPr="00FD76B2">
        <w:rPr>
          <w:rFonts w:ascii="Arial" w:eastAsia="Arial" w:hAnsi="Arial" w:cs="Arial"/>
          <w:sz w:val="20"/>
          <w:szCs w:val="20"/>
        </w:rPr>
        <w:t xml:space="preserve"> o każdej kontroli prowadzonej przez inne niż </w:t>
      </w:r>
      <w:r w:rsidR="00EB129F" w:rsidRPr="00FD76B2">
        <w:rPr>
          <w:rFonts w:ascii="Arial" w:hAnsi="Arial" w:cs="Arial"/>
          <w:sz w:val="20"/>
          <w:szCs w:val="20"/>
        </w:rPr>
        <w:t xml:space="preserve">IZ FEPZ </w:t>
      </w:r>
      <w:r w:rsidRPr="00FD76B2">
        <w:rPr>
          <w:rFonts w:ascii="Arial" w:eastAsia="Arial" w:hAnsi="Arial" w:cs="Arial"/>
          <w:sz w:val="20"/>
          <w:szCs w:val="20"/>
        </w:rPr>
        <w:t xml:space="preserve">uprawnione podmioty, w ramach której weryfikacji podlegają wydatki </w:t>
      </w:r>
      <w:r w:rsidRPr="00FD76B2">
        <w:rPr>
          <w:rFonts w:ascii="Arial" w:eastAsia="Arial" w:hAnsi="Arial" w:cs="Arial"/>
          <w:sz w:val="20"/>
          <w:szCs w:val="20"/>
        </w:rPr>
        <w:lastRenderedPageBreak/>
        <w:t xml:space="preserve">rozliczane w Projekcie. Beneficjent przekaże do </w:t>
      </w:r>
      <w:r w:rsidR="00C82A39" w:rsidRPr="00FD76B2">
        <w:rPr>
          <w:rFonts w:ascii="Arial" w:eastAsia="Arial" w:hAnsi="Arial" w:cs="Arial"/>
          <w:sz w:val="20"/>
          <w:szCs w:val="20"/>
        </w:rPr>
        <w:t>IZ FEPZ</w:t>
      </w:r>
      <w:r w:rsidRPr="00FD76B2">
        <w:rPr>
          <w:rFonts w:ascii="Arial" w:eastAsia="Arial" w:hAnsi="Arial" w:cs="Arial"/>
          <w:sz w:val="20"/>
          <w:szCs w:val="20"/>
        </w:rPr>
        <w:t xml:space="preserve"> kserokopie potwierdzonych za zgodność </w:t>
      </w:r>
      <w:r w:rsidR="00FD76B2" w:rsidRPr="00FD76B2">
        <w:rPr>
          <w:rFonts w:ascii="Arial" w:eastAsia="Arial" w:hAnsi="Arial" w:cs="Arial"/>
          <w:sz w:val="20"/>
          <w:szCs w:val="20"/>
        </w:rPr>
        <w:t xml:space="preserve">                            </w:t>
      </w:r>
      <w:r w:rsidRPr="00FD76B2">
        <w:rPr>
          <w:rFonts w:ascii="Arial" w:eastAsia="Arial" w:hAnsi="Arial" w:cs="Arial"/>
          <w:sz w:val="20"/>
          <w:szCs w:val="20"/>
        </w:rPr>
        <w:t xml:space="preserve">z oryginałem wyników ww. kontroli w terminie </w:t>
      </w:r>
      <w:r w:rsidR="0017511A" w:rsidRPr="00FD76B2">
        <w:rPr>
          <w:rFonts w:ascii="Arial" w:eastAsia="Arial" w:hAnsi="Arial" w:cs="Arial"/>
          <w:sz w:val="20"/>
          <w:szCs w:val="20"/>
        </w:rPr>
        <w:t>5</w:t>
      </w:r>
      <w:r w:rsidRPr="00FD76B2">
        <w:rPr>
          <w:rFonts w:ascii="Arial" w:eastAsia="Arial" w:hAnsi="Arial" w:cs="Arial"/>
          <w:sz w:val="20"/>
          <w:szCs w:val="20"/>
        </w:rPr>
        <w:t xml:space="preserve"> dni roboczych od dnia ich otrzymania.</w:t>
      </w:r>
    </w:p>
    <w:p w14:paraId="5A2668BA" w14:textId="7C37CC3B" w:rsidR="34B5B62F" w:rsidRPr="001B26AC" w:rsidRDefault="34B5B62F" w:rsidP="00F7666A">
      <w:pPr>
        <w:pStyle w:val="Akapitzlist"/>
        <w:numPr>
          <w:ilvl w:val="0"/>
          <w:numId w:val="2"/>
        </w:numPr>
        <w:ind w:left="284" w:hanging="284"/>
        <w:jc w:val="both"/>
        <w:rPr>
          <w:rFonts w:ascii="Arial" w:eastAsia="Arial" w:hAnsi="Arial" w:cs="Arial"/>
          <w:sz w:val="20"/>
          <w:szCs w:val="20"/>
        </w:rPr>
      </w:pPr>
      <w:r w:rsidRPr="001B26AC">
        <w:rPr>
          <w:rFonts w:ascii="Arial" w:eastAsia="Arial" w:hAnsi="Arial" w:cs="Arial"/>
          <w:sz w:val="20"/>
          <w:szCs w:val="20"/>
        </w:rPr>
        <w:t xml:space="preserve">Ustalenia </w:t>
      </w:r>
      <w:r w:rsidR="00EB129F" w:rsidRPr="001B26AC">
        <w:rPr>
          <w:rFonts w:ascii="Arial" w:hAnsi="Arial" w:cs="Arial"/>
          <w:sz w:val="20"/>
          <w:szCs w:val="20"/>
        </w:rPr>
        <w:t xml:space="preserve">IZ FEPZ </w:t>
      </w:r>
      <w:r w:rsidRPr="001B26AC">
        <w:rPr>
          <w:rFonts w:ascii="Arial" w:eastAsia="Arial" w:hAnsi="Arial" w:cs="Arial"/>
          <w:sz w:val="20"/>
          <w:szCs w:val="20"/>
        </w:rPr>
        <w:t xml:space="preserve">oraz podmiotów, o których mowa w ust. 1, mogą prowadzić do korekty wydatków kwalifikowalnych rozliczonych w ramach Projektu. </w:t>
      </w:r>
    </w:p>
    <w:p w14:paraId="46186D4A" w14:textId="437810B0" w:rsidR="34B5B62F" w:rsidRPr="001B26AC" w:rsidRDefault="34B5B62F" w:rsidP="00F7666A">
      <w:pPr>
        <w:pStyle w:val="Akapitzlist"/>
        <w:numPr>
          <w:ilvl w:val="0"/>
          <w:numId w:val="2"/>
        </w:numPr>
        <w:ind w:left="284" w:hanging="284"/>
        <w:jc w:val="both"/>
        <w:rPr>
          <w:rFonts w:ascii="Arial" w:eastAsia="Arial" w:hAnsi="Arial" w:cs="Arial"/>
          <w:sz w:val="20"/>
          <w:szCs w:val="20"/>
        </w:rPr>
      </w:pPr>
      <w:r w:rsidRPr="001B26AC">
        <w:rPr>
          <w:rFonts w:ascii="Arial" w:eastAsia="Arial" w:hAnsi="Arial" w:cs="Arial"/>
          <w:sz w:val="20"/>
          <w:szCs w:val="20"/>
        </w:rPr>
        <w:t xml:space="preserve">W uzasadnionych przypadkach w wyniku kontroli są wydawane zalecenia pokontrolne, </w:t>
      </w:r>
      <w:r w:rsidRPr="001B26AC">
        <w:rPr>
          <w:rFonts w:ascii="Arial" w:hAnsi="Arial" w:cs="Arial"/>
          <w:sz w:val="20"/>
          <w:szCs w:val="20"/>
        </w:rPr>
        <w:br/>
      </w:r>
      <w:r w:rsidRPr="001B26AC">
        <w:rPr>
          <w:rFonts w:ascii="Arial" w:eastAsia="Arial" w:hAnsi="Arial" w:cs="Arial"/>
          <w:sz w:val="20"/>
          <w:szCs w:val="20"/>
        </w:rPr>
        <w:t xml:space="preserve">a Beneficjent jest zobowiązany do podjęcia w określonym w nich terminie działań naprawczych. </w:t>
      </w:r>
    </w:p>
    <w:p w14:paraId="424D5407" w14:textId="6498ABCD" w:rsidR="00C34C86" w:rsidRPr="001B26AC" w:rsidRDefault="34B5B62F" w:rsidP="00C34C86">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Na zakończenie realizacji </w:t>
      </w:r>
      <w:r w:rsidR="009A680E" w:rsidRPr="001B26AC">
        <w:rPr>
          <w:rFonts w:ascii="Arial" w:eastAsia="Arial" w:hAnsi="Arial" w:cs="Arial"/>
          <w:sz w:val="20"/>
          <w:szCs w:val="20"/>
        </w:rPr>
        <w:t>P</w:t>
      </w:r>
      <w:r w:rsidRPr="001B26AC">
        <w:rPr>
          <w:rFonts w:ascii="Arial" w:eastAsia="Arial" w:hAnsi="Arial" w:cs="Arial"/>
          <w:sz w:val="20"/>
          <w:szCs w:val="20"/>
        </w:rPr>
        <w:t xml:space="preserve">rojektu obligatoryjnie przeprowadzana jest kontrola po złożeniu przez Beneficjenta wniosku o płatność końcową, służąca sprawdzeniu kompletności dokumentów potwierdzających właściwą ścieżkę audytu, o której mowa w art. 69 ust. 6 rozporządzenia ogólnego, </w:t>
      </w:r>
      <w:r w:rsidR="00E90635" w:rsidRPr="001B26AC">
        <w:rPr>
          <w:rFonts w:ascii="Arial" w:eastAsia="Arial" w:hAnsi="Arial" w:cs="Arial"/>
          <w:sz w:val="20"/>
          <w:szCs w:val="20"/>
        </w:rPr>
        <w:br/>
      </w:r>
      <w:r w:rsidRPr="001B26AC">
        <w:rPr>
          <w:rFonts w:ascii="Arial" w:eastAsia="Arial" w:hAnsi="Arial" w:cs="Arial"/>
          <w:sz w:val="20"/>
          <w:szCs w:val="20"/>
        </w:rPr>
        <w:t xml:space="preserve">w odniesieniu do zrealizowanego </w:t>
      </w:r>
      <w:r w:rsidR="009A680E" w:rsidRPr="001B26AC">
        <w:rPr>
          <w:rFonts w:ascii="Arial" w:eastAsia="Arial" w:hAnsi="Arial" w:cs="Arial"/>
          <w:sz w:val="20"/>
          <w:szCs w:val="20"/>
        </w:rPr>
        <w:t>P</w:t>
      </w:r>
      <w:r w:rsidRPr="001B26AC">
        <w:rPr>
          <w:rFonts w:ascii="Arial" w:eastAsia="Arial" w:hAnsi="Arial" w:cs="Arial"/>
          <w:sz w:val="20"/>
          <w:szCs w:val="20"/>
        </w:rPr>
        <w:t>rojektu</w:t>
      </w:r>
      <w:bookmarkStart w:id="21" w:name="_Hlk132963866"/>
    </w:p>
    <w:p w14:paraId="609D68BA" w14:textId="77777777" w:rsidR="0041579C" w:rsidRPr="001B26AC" w:rsidRDefault="00C34C86" w:rsidP="0041579C">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Beneficjent zobowiązuje się do przedstawiania na wezwanie </w:t>
      </w:r>
      <w:r w:rsidR="003772DE" w:rsidRPr="001B26AC">
        <w:rPr>
          <w:rFonts w:ascii="Arial" w:hAnsi="Arial" w:cs="Arial"/>
          <w:sz w:val="20"/>
          <w:szCs w:val="20"/>
        </w:rPr>
        <w:t xml:space="preserve">IZ FEPZ </w:t>
      </w:r>
      <w:r w:rsidRPr="001B26AC">
        <w:rPr>
          <w:rFonts w:ascii="Arial" w:hAnsi="Arial" w:cs="Arial"/>
          <w:sz w:val="20"/>
          <w:szCs w:val="20"/>
        </w:rPr>
        <w:t>wszelkich informacji i wyjaśnień związanych z realizacją Projektu, w terminie określonym w wezwaniu, jednak nie krótszym niż 5 dni roboczych</w:t>
      </w:r>
      <w:bookmarkEnd w:id="21"/>
      <w:r w:rsidRPr="001B26AC">
        <w:rPr>
          <w:sz w:val="20"/>
          <w:szCs w:val="20"/>
          <w:vertAlign w:val="superscript"/>
        </w:rPr>
        <w:footnoteReference w:id="18"/>
      </w:r>
      <w:r w:rsidRPr="001B26AC">
        <w:rPr>
          <w:rFonts w:ascii="Arial" w:hAnsi="Arial" w:cs="Arial"/>
          <w:sz w:val="20"/>
          <w:szCs w:val="20"/>
        </w:rPr>
        <w:t>.</w:t>
      </w:r>
    </w:p>
    <w:p w14:paraId="56656E61" w14:textId="21D923C6" w:rsidR="6E90A23A" w:rsidRPr="002B335C" w:rsidRDefault="00C34C86" w:rsidP="002B335C">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Postanowienia ust. 11 stosuje się w okresie realizacji Projektu, o którym mowa w § 3 ust. 1, oraz </w:t>
      </w:r>
      <w:r w:rsidRPr="001B26AC">
        <w:rPr>
          <w:rFonts w:ascii="Arial" w:hAnsi="Arial" w:cs="Arial"/>
          <w:sz w:val="20"/>
          <w:szCs w:val="20"/>
        </w:rPr>
        <w:br/>
        <w:t>w okresie wskazanym w § 1</w:t>
      </w:r>
      <w:r w:rsidR="00BE049F" w:rsidRPr="001B26AC">
        <w:rPr>
          <w:rFonts w:ascii="Arial" w:hAnsi="Arial" w:cs="Arial"/>
          <w:sz w:val="20"/>
          <w:szCs w:val="20"/>
        </w:rPr>
        <w:t>2</w:t>
      </w:r>
      <w:r w:rsidR="003772DE" w:rsidRPr="001B26AC">
        <w:rPr>
          <w:rFonts w:ascii="Arial" w:hAnsi="Arial" w:cs="Arial"/>
          <w:sz w:val="20"/>
          <w:szCs w:val="20"/>
        </w:rPr>
        <w:t xml:space="preserve"> ust. 2 Umowy</w:t>
      </w:r>
      <w:r w:rsidR="002B335C">
        <w:rPr>
          <w:rFonts w:ascii="Arial" w:hAnsi="Arial" w:cs="Arial"/>
          <w:sz w:val="20"/>
          <w:szCs w:val="20"/>
        </w:rPr>
        <w:t>.</w:t>
      </w:r>
    </w:p>
    <w:p w14:paraId="6FA849EE" w14:textId="3DA77564" w:rsidR="34B5B62F" w:rsidRPr="001B26AC" w:rsidRDefault="34B5B62F" w:rsidP="00F7666A">
      <w:pPr>
        <w:keepNext/>
        <w:spacing w:after="240"/>
        <w:jc w:val="center"/>
        <w:rPr>
          <w:rFonts w:ascii="Arial" w:eastAsia="Arial" w:hAnsi="Arial" w:cs="Arial"/>
          <w:sz w:val="20"/>
          <w:szCs w:val="20"/>
        </w:rPr>
      </w:pPr>
      <w:r w:rsidRPr="001B26AC">
        <w:rPr>
          <w:rFonts w:ascii="Arial" w:eastAsia="Arial" w:hAnsi="Arial" w:cs="Arial"/>
          <w:b/>
          <w:bCs/>
          <w:sz w:val="20"/>
          <w:szCs w:val="20"/>
        </w:rPr>
        <w:t>Udzielanie zamówień w ramach Projektu</w:t>
      </w:r>
    </w:p>
    <w:p w14:paraId="3B94E364" w14:textId="6B961241"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14</w:t>
      </w:r>
    </w:p>
    <w:p w14:paraId="1722CFE5" w14:textId="4A0831FD" w:rsidR="34B5B62F" w:rsidRPr="001B26AC" w:rsidRDefault="34B5B62F" w:rsidP="00F7666A">
      <w:pPr>
        <w:pStyle w:val="Akapitzlist"/>
        <w:keepNext/>
        <w:numPr>
          <w:ilvl w:val="0"/>
          <w:numId w:val="1"/>
        </w:numPr>
        <w:ind w:hanging="357"/>
        <w:jc w:val="both"/>
        <w:rPr>
          <w:rFonts w:ascii="Arial" w:eastAsia="Arial" w:hAnsi="Arial" w:cs="Arial"/>
          <w:sz w:val="20"/>
          <w:szCs w:val="20"/>
        </w:rPr>
      </w:pPr>
      <w:r w:rsidRPr="001B26AC">
        <w:rPr>
          <w:rFonts w:ascii="Arial" w:eastAsia="Arial" w:hAnsi="Arial" w:cs="Arial"/>
          <w:sz w:val="20"/>
          <w:szCs w:val="20"/>
        </w:rPr>
        <w:t xml:space="preserve">Beneficjent udziela zamówień w ramach Projektu zgodnie z ustawą </w:t>
      </w:r>
      <w:proofErr w:type="spellStart"/>
      <w:r w:rsidRPr="001B26AC">
        <w:rPr>
          <w:rFonts w:ascii="Arial" w:eastAsia="Arial" w:hAnsi="Arial" w:cs="Arial"/>
          <w:sz w:val="20"/>
          <w:szCs w:val="20"/>
        </w:rPr>
        <w:t>Pzp</w:t>
      </w:r>
      <w:proofErr w:type="spellEnd"/>
      <w:r w:rsidRPr="001B26AC">
        <w:rPr>
          <w:rFonts w:ascii="Arial" w:eastAsia="Arial" w:hAnsi="Arial" w:cs="Arial"/>
          <w:sz w:val="20"/>
          <w:szCs w:val="20"/>
        </w:rPr>
        <w:t xml:space="preserve"> albo zasadą konkurencyjności na warunkach określonych w </w:t>
      </w:r>
      <w:r w:rsidRPr="001B26AC">
        <w:rPr>
          <w:rFonts w:ascii="Arial" w:eastAsia="Arial" w:hAnsi="Arial" w:cs="Arial"/>
          <w:i/>
          <w:iCs/>
          <w:sz w:val="20"/>
          <w:szCs w:val="20"/>
        </w:rPr>
        <w:t>Wytycznych  dotyczących kwalifikowalności</w:t>
      </w:r>
      <w:r w:rsidR="0041579C" w:rsidRPr="001B26AC">
        <w:rPr>
          <w:rFonts w:ascii="Arial" w:eastAsia="Arial" w:hAnsi="Arial" w:cs="Arial"/>
          <w:i/>
          <w:iCs/>
          <w:sz w:val="20"/>
          <w:szCs w:val="20"/>
        </w:rPr>
        <w:t xml:space="preserve"> wydatków</w:t>
      </w:r>
      <w:r w:rsidRPr="001B26AC">
        <w:rPr>
          <w:rFonts w:ascii="Arial" w:eastAsia="Arial" w:hAnsi="Arial" w:cs="Arial"/>
          <w:sz w:val="20"/>
          <w:szCs w:val="20"/>
        </w:rPr>
        <w:t xml:space="preserve">, w szczególności zobowiązuje się do upubliczniania zapytań ofertowych zgodnie z ww. wytycznymi. </w:t>
      </w:r>
    </w:p>
    <w:p w14:paraId="03B58E8C" w14:textId="5F4275ED" w:rsidR="34B5B62F" w:rsidRPr="001B26AC" w:rsidRDefault="00EB129F"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zobowiązuje Beneficjenta do stosowania preferencji dla Podmiotów Ekonomii Społecznej poprzez wykorzystanie klauzul społecznych przy zlecaniu zadań na podstawie ustawy z dnia 11</w:t>
      </w:r>
      <w:r w:rsidR="004F2566" w:rsidRPr="001B26AC">
        <w:rPr>
          <w:rFonts w:ascii="Arial" w:eastAsia="Arial" w:hAnsi="Arial" w:cs="Arial"/>
          <w:sz w:val="20"/>
          <w:szCs w:val="20"/>
        </w:rPr>
        <w:t xml:space="preserve"> </w:t>
      </w:r>
      <w:r w:rsidR="34B5B62F" w:rsidRPr="001B26AC">
        <w:rPr>
          <w:rFonts w:ascii="Arial" w:eastAsia="Arial" w:hAnsi="Arial" w:cs="Arial"/>
          <w:sz w:val="20"/>
          <w:szCs w:val="20"/>
        </w:rPr>
        <w:t xml:space="preserve">września 2019 r. – Prawo zamówień publicznych (Dz. U. z 2024 r. poz. 1320, z </w:t>
      </w:r>
      <w:proofErr w:type="spellStart"/>
      <w:r w:rsidR="34B5B62F" w:rsidRPr="001B26AC">
        <w:rPr>
          <w:rFonts w:ascii="Arial" w:eastAsia="Arial" w:hAnsi="Arial" w:cs="Arial"/>
          <w:sz w:val="20"/>
          <w:szCs w:val="20"/>
        </w:rPr>
        <w:t>późn</w:t>
      </w:r>
      <w:proofErr w:type="spellEnd"/>
      <w:r w:rsidR="34B5B62F" w:rsidRPr="001B26AC">
        <w:rPr>
          <w:rFonts w:ascii="Arial" w:eastAsia="Arial" w:hAnsi="Arial" w:cs="Arial"/>
          <w:sz w:val="20"/>
          <w:szCs w:val="20"/>
        </w:rPr>
        <w:t>. zm.).</w:t>
      </w:r>
    </w:p>
    <w:p w14:paraId="0D6D6760" w14:textId="0A972CA7" w:rsidR="34B5B62F" w:rsidRPr="001B26AC" w:rsidRDefault="00EB129F"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 xml:space="preserve">zaleca, by w przypadku, gdy Beneficjent stosuje zasadę konkurencyjności, o ile nie stoi </w:t>
      </w:r>
      <w:r w:rsidR="00E90635" w:rsidRPr="001B26AC">
        <w:rPr>
          <w:rFonts w:ascii="Arial" w:eastAsia="Arial" w:hAnsi="Arial" w:cs="Arial"/>
          <w:sz w:val="20"/>
          <w:szCs w:val="20"/>
        </w:rPr>
        <w:br/>
      </w:r>
      <w:r w:rsidR="34B5B62F" w:rsidRPr="001B26AC">
        <w:rPr>
          <w:rFonts w:ascii="Arial" w:eastAsia="Arial" w:hAnsi="Arial" w:cs="Arial"/>
          <w:sz w:val="20"/>
          <w:szCs w:val="20"/>
        </w:rPr>
        <w:t>to w sprzeczności z obowiązującymi przepisami prawa, stosowane były klauzule społeczne.</w:t>
      </w:r>
    </w:p>
    <w:p w14:paraId="4D4E16A9" w14:textId="6D614E4F" w:rsidR="34B5B62F" w:rsidRPr="001B26AC" w:rsidRDefault="00EB129F" w:rsidP="00F7666A">
      <w:pPr>
        <w:pStyle w:val="Akapitzlist"/>
        <w:numPr>
          <w:ilvl w:val="0"/>
          <w:numId w:val="1"/>
        </w:numPr>
        <w:ind w:hanging="357"/>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 xml:space="preserve">w przypadku stwierdzenia naruszenia przez Beneficjenta ust. 1 może dokonywać korekt finansowych, zgodnie z art. 26 ustawy </w:t>
      </w:r>
      <w:r w:rsidR="003772DE" w:rsidRPr="001B26AC">
        <w:rPr>
          <w:rFonts w:ascii="Arial" w:eastAsia="Arial" w:hAnsi="Arial" w:cs="Arial"/>
          <w:sz w:val="20"/>
          <w:szCs w:val="20"/>
        </w:rPr>
        <w:t>wdrożeniowej</w:t>
      </w:r>
      <w:r w:rsidR="34B5B62F" w:rsidRPr="001B26AC">
        <w:rPr>
          <w:rFonts w:ascii="Arial" w:eastAsia="Arial" w:hAnsi="Arial" w:cs="Arial"/>
          <w:sz w:val="20"/>
          <w:szCs w:val="20"/>
        </w:rPr>
        <w:t>. Korekty finansowe obejmują całość wydatku poniesionego z naruszeniem ust. 1, tj. zarówno ze środków dofinansowania, jak też wkładu własnego.</w:t>
      </w:r>
    </w:p>
    <w:p w14:paraId="660FF42E" w14:textId="1D00237F" w:rsidR="34B5B62F" w:rsidRPr="001B26AC" w:rsidRDefault="34B5B62F" w:rsidP="00F7666A">
      <w:pPr>
        <w:pStyle w:val="Akapitzlist"/>
        <w:numPr>
          <w:ilvl w:val="0"/>
          <w:numId w:val="1"/>
        </w:numPr>
        <w:ind w:hanging="357"/>
        <w:jc w:val="both"/>
        <w:rPr>
          <w:rFonts w:ascii="Arial" w:eastAsia="Arial" w:hAnsi="Arial" w:cs="Arial"/>
          <w:sz w:val="20"/>
          <w:szCs w:val="20"/>
        </w:rPr>
      </w:pPr>
      <w:r w:rsidRPr="001B26AC">
        <w:rPr>
          <w:rFonts w:ascii="Arial" w:eastAsia="Arial" w:hAnsi="Arial" w:cs="Arial"/>
          <w:sz w:val="20"/>
          <w:szCs w:val="20"/>
        </w:rPr>
        <w:t xml:space="preserve">Za nienależyte wykonanie zamówień, o których mowa w ust. 1, Beneficjent stosuje kary, które wskazane są w umowie zawieranej z wykonawcą. W sytuacji niewywiązania się przez wykonawcę z warunków umowy o zamówienie przy jednoczesnym niezastosowaniu kar umownych, </w:t>
      </w:r>
      <w:r w:rsidR="000C7D18" w:rsidRPr="001B26AC">
        <w:rPr>
          <w:rFonts w:ascii="Arial" w:eastAsia="Arial" w:hAnsi="Arial" w:cs="Arial"/>
          <w:sz w:val="20"/>
          <w:szCs w:val="20"/>
        </w:rPr>
        <w:t>IZ FEPZ</w:t>
      </w:r>
      <w:r w:rsidRPr="001B26AC">
        <w:rPr>
          <w:rFonts w:ascii="Arial" w:eastAsia="Arial" w:hAnsi="Arial" w:cs="Arial"/>
          <w:sz w:val="20"/>
          <w:szCs w:val="20"/>
        </w:rPr>
        <w:t xml:space="preserve"> może uznać część wydatków związanych z tym zamówieniem za niekwalifikowalne.</w:t>
      </w:r>
    </w:p>
    <w:p w14:paraId="174F0B37" w14:textId="48CC331D" w:rsidR="003125F1" w:rsidRPr="001B26AC" w:rsidRDefault="34B5B62F" w:rsidP="00F7666A">
      <w:pPr>
        <w:pStyle w:val="Akapitzlist"/>
        <w:numPr>
          <w:ilvl w:val="0"/>
          <w:numId w:val="1"/>
        </w:numPr>
        <w:jc w:val="both"/>
        <w:rPr>
          <w:rFonts w:ascii="Arial" w:eastAsia="Arial" w:hAnsi="Arial" w:cs="Arial"/>
          <w:sz w:val="20"/>
          <w:szCs w:val="20"/>
        </w:rPr>
      </w:pPr>
      <w:r w:rsidRPr="001B26AC">
        <w:rPr>
          <w:rFonts w:ascii="Arial" w:eastAsia="Arial" w:hAnsi="Arial" w:cs="Arial"/>
          <w:sz w:val="20"/>
          <w:szCs w:val="20"/>
        </w:rPr>
        <w:t xml:space="preserve">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w:t>
      </w:r>
      <w:r w:rsidR="00EB129F" w:rsidRPr="001B26AC">
        <w:rPr>
          <w:rFonts w:ascii="Arial" w:hAnsi="Arial" w:cs="Arial"/>
          <w:sz w:val="20"/>
          <w:szCs w:val="20"/>
        </w:rPr>
        <w:t xml:space="preserve">IZ FEPZ </w:t>
      </w:r>
      <w:r w:rsidRPr="001B26AC">
        <w:rPr>
          <w:rFonts w:ascii="Arial" w:eastAsia="Arial" w:hAnsi="Arial" w:cs="Arial"/>
          <w:sz w:val="20"/>
          <w:szCs w:val="20"/>
        </w:rPr>
        <w:t>informacji i dokumentacji w ww. zakresie.</w:t>
      </w:r>
    </w:p>
    <w:p w14:paraId="7F294283" w14:textId="1B39E691" w:rsidR="003125F1" w:rsidRPr="001B26AC" w:rsidRDefault="003125F1"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Beneficjent zobowiązuje się do:</w:t>
      </w:r>
    </w:p>
    <w:p w14:paraId="6CE9A06F" w14:textId="77777777" w:rsidR="003125F1" w:rsidRPr="001B26AC" w:rsidRDefault="003125F1" w:rsidP="004D6BEC">
      <w:pPr>
        <w:pStyle w:val="Akapitzlist"/>
        <w:numPr>
          <w:ilvl w:val="1"/>
          <w:numId w:val="27"/>
        </w:numPr>
        <w:spacing w:before="120" w:after="120" w:line="276" w:lineRule="auto"/>
        <w:contextualSpacing w:val="0"/>
        <w:jc w:val="both"/>
        <w:rPr>
          <w:rFonts w:ascii="Arial" w:hAnsi="Arial" w:cs="Arial"/>
          <w:sz w:val="20"/>
          <w:szCs w:val="20"/>
        </w:rPr>
      </w:pPr>
      <w:r w:rsidRPr="001B26AC">
        <w:rPr>
          <w:rFonts w:ascii="Arial" w:hAnsi="Arial" w:cs="Arial"/>
          <w:sz w:val="20"/>
          <w:szCs w:val="20"/>
        </w:rPr>
        <w:t>uwzględnienia w każdym postępowaniu o udzielenie zamówienia przesłanek wykluczenia wykonawcy, o których mowa w:</w:t>
      </w:r>
    </w:p>
    <w:p w14:paraId="59BCC479" w14:textId="63780E44" w:rsidR="003125F1" w:rsidRPr="001B26AC" w:rsidRDefault="003125F1" w:rsidP="004D6BEC">
      <w:pPr>
        <w:pStyle w:val="Akapitzlist"/>
        <w:numPr>
          <w:ilvl w:val="2"/>
          <w:numId w:val="28"/>
        </w:numPr>
        <w:spacing w:before="120" w:after="120" w:line="276" w:lineRule="auto"/>
        <w:ind w:left="1134" w:hanging="283"/>
        <w:contextualSpacing w:val="0"/>
        <w:jc w:val="both"/>
        <w:rPr>
          <w:rFonts w:ascii="Arial" w:hAnsi="Arial" w:cs="Arial"/>
          <w:sz w:val="20"/>
          <w:szCs w:val="20"/>
        </w:rPr>
      </w:pPr>
      <w:r w:rsidRPr="001B26AC">
        <w:rPr>
          <w:rFonts w:ascii="Arial" w:hAnsi="Arial" w:cs="Arial"/>
          <w:sz w:val="20"/>
          <w:szCs w:val="20"/>
        </w:rPr>
        <w:t>art. 7 ust. 1 ustawy z dnia 13 kwietnia 2022 r. o szczególnych rozwiązaniach w zakresie przeciwdziałania wspieraniu agresji na Ukrainę oraz służących ochronie bezpieczeństwa narodowego (Dz. U. z 202</w:t>
      </w:r>
      <w:r w:rsidR="00FB370F">
        <w:rPr>
          <w:rFonts w:ascii="Arial" w:hAnsi="Arial" w:cs="Arial"/>
          <w:sz w:val="20"/>
          <w:szCs w:val="20"/>
        </w:rPr>
        <w:t>5</w:t>
      </w:r>
      <w:r w:rsidRPr="001B26AC">
        <w:rPr>
          <w:rFonts w:ascii="Arial" w:hAnsi="Arial" w:cs="Arial"/>
          <w:sz w:val="20"/>
          <w:szCs w:val="20"/>
        </w:rPr>
        <w:t xml:space="preserve"> r. poz. 5</w:t>
      </w:r>
      <w:r w:rsidR="00FB370F">
        <w:rPr>
          <w:rFonts w:ascii="Arial" w:hAnsi="Arial" w:cs="Arial"/>
          <w:sz w:val="20"/>
          <w:szCs w:val="20"/>
        </w:rPr>
        <w:t>14</w:t>
      </w:r>
      <w:r w:rsidRPr="001B26AC">
        <w:rPr>
          <w:rFonts w:ascii="Arial" w:hAnsi="Arial" w:cs="Arial"/>
          <w:sz w:val="20"/>
          <w:szCs w:val="20"/>
        </w:rPr>
        <w:t>)</w:t>
      </w:r>
      <w:r w:rsidR="004F2566" w:rsidRPr="001B26AC">
        <w:rPr>
          <w:rFonts w:ascii="Arial" w:hAnsi="Arial" w:cs="Arial"/>
          <w:sz w:val="20"/>
          <w:szCs w:val="20"/>
        </w:rPr>
        <w:t>;</w:t>
      </w:r>
    </w:p>
    <w:p w14:paraId="0694C2B5" w14:textId="1FF047C9" w:rsidR="008C321E" w:rsidRPr="001B26AC" w:rsidRDefault="003125F1" w:rsidP="004D6BEC">
      <w:pPr>
        <w:pStyle w:val="Akapitzlist"/>
        <w:numPr>
          <w:ilvl w:val="2"/>
          <w:numId w:val="28"/>
        </w:numPr>
        <w:spacing w:before="120" w:after="120" w:line="276" w:lineRule="auto"/>
        <w:ind w:left="1134" w:hanging="283"/>
        <w:contextualSpacing w:val="0"/>
        <w:jc w:val="both"/>
        <w:rPr>
          <w:rFonts w:ascii="Arial" w:hAnsi="Arial" w:cs="Arial"/>
          <w:sz w:val="20"/>
          <w:szCs w:val="20"/>
        </w:rPr>
      </w:pPr>
      <w:r w:rsidRPr="001B26AC">
        <w:rPr>
          <w:rFonts w:ascii="Arial" w:hAnsi="Arial" w:cs="Arial"/>
          <w:sz w:val="20"/>
          <w:szCs w:val="20"/>
        </w:rPr>
        <w:t xml:space="preserve">art. 5k Rozporządzenia (UE) nr 833/2014 z dnia 31 lipca 2014 roku dotyczące środków ograniczających w związku z działaniami Rosji destabilizującymi sytuację na Ukrainie (Dz. Urz. UE L 229 z 31.07.2014 r., 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r w:rsidR="004F2566" w:rsidRPr="001B26AC">
        <w:rPr>
          <w:rFonts w:ascii="Arial" w:hAnsi="Arial" w:cs="Arial"/>
          <w:sz w:val="20"/>
          <w:szCs w:val="20"/>
        </w:rPr>
        <w:t>.</w:t>
      </w:r>
    </w:p>
    <w:p w14:paraId="05DDC839" w14:textId="25044005" w:rsidR="008C321E" w:rsidRDefault="008C321E" w:rsidP="00F7666A">
      <w:pPr>
        <w:pStyle w:val="Akapitzlist"/>
        <w:numPr>
          <w:ilvl w:val="0"/>
          <w:numId w:val="1"/>
        </w:numPr>
        <w:jc w:val="both"/>
        <w:rPr>
          <w:rFonts w:ascii="Arial" w:eastAsia="Arial" w:hAnsi="Arial" w:cs="Arial"/>
          <w:sz w:val="20"/>
          <w:szCs w:val="20"/>
        </w:rPr>
      </w:pPr>
      <w:proofErr w:type="spellStart"/>
      <w:r w:rsidRPr="001B26AC">
        <w:rPr>
          <w:rFonts w:ascii="Arial" w:eastAsia="Arial" w:hAnsi="Arial" w:cs="Arial"/>
          <w:sz w:val="20"/>
          <w:szCs w:val="20"/>
        </w:rPr>
        <w:t>Grantobiorcy</w:t>
      </w:r>
      <w:proofErr w:type="spellEnd"/>
      <w:r w:rsidRPr="001B26AC">
        <w:rPr>
          <w:rFonts w:ascii="Arial" w:eastAsia="Arial" w:hAnsi="Arial" w:cs="Arial"/>
          <w:sz w:val="20"/>
          <w:szCs w:val="20"/>
        </w:rPr>
        <w:t xml:space="preserve"> nie są zobowiązani do stosowania zasad ujętych w tym paragrafie, chyba że wynika </w:t>
      </w:r>
      <w:r w:rsidR="00E90635" w:rsidRPr="001B26AC">
        <w:rPr>
          <w:rFonts w:ascii="Arial" w:eastAsia="Arial" w:hAnsi="Arial" w:cs="Arial"/>
          <w:sz w:val="20"/>
          <w:szCs w:val="20"/>
        </w:rPr>
        <w:br/>
      </w:r>
      <w:r w:rsidRPr="001B26AC">
        <w:rPr>
          <w:rFonts w:ascii="Arial" w:eastAsia="Arial" w:hAnsi="Arial" w:cs="Arial"/>
          <w:sz w:val="20"/>
          <w:szCs w:val="20"/>
        </w:rPr>
        <w:t xml:space="preserve">to z innych przepisów prawa lub regulacji narzuconych przez Beneficjenta, w tym regulacji, o których mowa w ust.7. </w:t>
      </w:r>
    </w:p>
    <w:p w14:paraId="2F18C880" w14:textId="77777777" w:rsidR="00E76F49" w:rsidRPr="001B26AC" w:rsidRDefault="00E76F49" w:rsidP="00E76F49">
      <w:pPr>
        <w:pStyle w:val="Akapitzlist"/>
        <w:ind w:left="360"/>
        <w:jc w:val="both"/>
        <w:rPr>
          <w:rFonts w:ascii="Arial" w:eastAsia="Arial" w:hAnsi="Arial" w:cs="Arial"/>
          <w:sz w:val="20"/>
          <w:szCs w:val="20"/>
        </w:rPr>
      </w:pPr>
    </w:p>
    <w:p w14:paraId="39B9C7C3" w14:textId="391755F2" w:rsidR="34B5B62F" w:rsidRPr="001B26AC" w:rsidRDefault="34B5B62F" w:rsidP="00F7666A">
      <w:pPr>
        <w:keepNext/>
        <w:spacing w:after="240"/>
        <w:jc w:val="center"/>
        <w:rPr>
          <w:rFonts w:ascii="Arial" w:eastAsia="Arial" w:hAnsi="Arial" w:cs="Arial"/>
          <w:sz w:val="20"/>
          <w:szCs w:val="20"/>
        </w:rPr>
      </w:pPr>
      <w:bookmarkStart w:id="22" w:name="_Hlk188261450"/>
      <w:r w:rsidRPr="001B26AC">
        <w:rPr>
          <w:rFonts w:ascii="Arial" w:eastAsia="Arial" w:hAnsi="Arial" w:cs="Arial"/>
          <w:b/>
          <w:bCs/>
          <w:sz w:val="20"/>
          <w:szCs w:val="20"/>
        </w:rPr>
        <w:t>Ochrona danych osobowych</w:t>
      </w:r>
    </w:p>
    <w:p w14:paraId="770603EB" w14:textId="774733F5"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282C85" w:rsidRPr="001B26AC">
        <w:rPr>
          <w:rFonts w:ascii="Arial" w:eastAsia="Arial" w:hAnsi="Arial" w:cs="Arial"/>
          <w:b/>
          <w:sz w:val="20"/>
          <w:szCs w:val="20"/>
        </w:rPr>
        <w:t>15</w:t>
      </w:r>
    </w:p>
    <w:bookmarkEnd w:id="22"/>
    <w:p w14:paraId="180555EA" w14:textId="7776AD6B"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Przy przetwarzaniu danych osobowych </w:t>
      </w:r>
      <w:r w:rsidR="004B472F" w:rsidRPr="001B26AC">
        <w:rPr>
          <w:rFonts w:ascii="Arial" w:hAnsi="Arial" w:cs="Arial"/>
          <w:sz w:val="20"/>
          <w:szCs w:val="20"/>
        </w:rPr>
        <w:t>B</w:t>
      </w:r>
      <w:r w:rsidRPr="001B26AC">
        <w:rPr>
          <w:rFonts w:ascii="Arial" w:hAnsi="Arial" w:cs="Arial"/>
          <w:sz w:val="20"/>
          <w:szCs w:val="20"/>
        </w:rPr>
        <w:t xml:space="preserve">eneficjent i/lub </w:t>
      </w:r>
      <w:proofErr w:type="spellStart"/>
      <w:r w:rsidRPr="001B26AC">
        <w:rPr>
          <w:rFonts w:ascii="Arial" w:hAnsi="Arial" w:cs="Arial"/>
          <w:sz w:val="20"/>
          <w:szCs w:val="20"/>
        </w:rPr>
        <w:t>grantobiorcy</w:t>
      </w:r>
      <w:proofErr w:type="spellEnd"/>
      <w:r w:rsidRPr="001B26AC">
        <w:rPr>
          <w:rFonts w:ascii="Arial" w:hAnsi="Arial" w:cs="Arial"/>
          <w:sz w:val="20"/>
          <w:szCs w:val="20"/>
        </w:rPr>
        <w:t xml:space="preserve"> i/lub IZ FEPZ przestrzegają przepisy: RODO, ustawy o ochronie danych osobowych oraz ustawy wdrożeniowej.</w:t>
      </w:r>
    </w:p>
    <w:p w14:paraId="1FBDBC90" w14:textId="13EB9564"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W celach określonych w art. 4 rozporządzenia ogólnego, na zasadach wskazanych w ustawie wdrożeniowej i rozporządzeniu ogólnym, Beneficjent na potrzeby Projektu przetwarza dane osobowe pozyskiwane bezpośrednio od osób, których dane dotyczą</w:t>
      </w:r>
      <w:r w:rsidR="00015E95">
        <w:rPr>
          <w:rFonts w:ascii="Arial" w:hAnsi="Arial" w:cs="Arial"/>
          <w:sz w:val="20"/>
          <w:szCs w:val="20"/>
        </w:rPr>
        <w:t>, dane osobowe pozyskane w sposób inny niż bezpośrednio od osoby, której dane dotyczą tj. od innego administratora</w:t>
      </w:r>
      <w:r w:rsidRPr="001B26AC">
        <w:rPr>
          <w:rFonts w:ascii="Arial" w:hAnsi="Arial" w:cs="Arial"/>
          <w:sz w:val="20"/>
          <w:szCs w:val="20"/>
        </w:rPr>
        <w:t xml:space="preserve">, z systemu teleinformatycznego </w:t>
      </w:r>
      <w:r w:rsidR="00E90635" w:rsidRPr="001B26AC">
        <w:rPr>
          <w:rFonts w:ascii="Arial" w:hAnsi="Arial" w:cs="Arial"/>
          <w:sz w:val="20"/>
          <w:szCs w:val="20"/>
        </w:rPr>
        <w:br/>
      </w:r>
      <w:r w:rsidRPr="001B26AC">
        <w:rPr>
          <w:rFonts w:ascii="Arial" w:hAnsi="Arial" w:cs="Arial"/>
          <w:sz w:val="20"/>
          <w:szCs w:val="20"/>
        </w:rPr>
        <w:t>lub z rejestrów publicznych, o których mowa w art. 92 ust. 2 ustawy wdrożeniowej, w zakresie wskazanym w art. 87 ust. 2 ustawy wdrożeniowej.</w:t>
      </w:r>
    </w:p>
    <w:p w14:paraId="4CF7AFE3"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Beneficjent, zgodnie z art. 87 ust. 1 i art. 88 ustawy wdrożeniowej, jest administratorem danych osobowych, o których mowa w ust. 1, w rozumieniu art. 4 pkt 7 RODO.</w:t>
      </w:r>
    </w:p>
    <w:p w14:paraId="55236D8E" w14:textId="6EB5CCFB"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w zakresie wskazanym w ust. 2 zapewnia zgodność przetwarzania danych osobowych </w:t>
      </w:r>
      <w:r w:rsidR="00E90635" w:rsidRPr="001B26AC">
        <w:rPr>
          <w:rFonts w:ascii="Arial" w:hAnsi="Arial" w:cs="Arial"/>
          <w:sz w:val="20"/>
          <w:szCs w:val="20"/>
        </w:rPr>
        <w:br/>
      </w:r>
      <w:r w:rsidRPr="001B26AC">
        <w:rPr>
          <w:rFonts w:ascii="Arial" w:hAnsi="Arial" w:cs="Arial"/>
          <w:sz w:val="20"/>
          <w:szCs w:val="20"/>
        </w:rPr>
        <w:t>z RODO, w tym:</w:t>
      </w:r>
    </w:p>
    <w:p w14:paraId="4B2ED579"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przygotowuje ocenę skutków dla ochrony danych, jeżeli w opinii Beneficjenta występują czynniki zwiększające prawdopodobieństwo naruszeń, </w:t>
      </w:r>
    </w:p>
    <w:p w14:paraId="5EC06A95"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stosuje odpowiednie zabezpieczenia organizacyjne i techniczne, </w:t>
      </w:r>
    </w:p>
    <w:p w14:paraId="16C5B7FD"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ustanawia system upoważnień do przetwarzania danych osobowych, </w:t>
      </w:r>
    </w:p>
    <w:p w14:paraId="3A3020EE" w14:textId="3F603584"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FEPZ, </w:t>
      </w:r>
      <w:r w:rsidR="00E90635" w:rsidRPr="001B26AC">
        <w:rPr>
          <w:sz w:val="20"/>
          <w:szCs w:val="20"/>
        </w:rPr>
        <w:br/>
      </w:r>
      <w:r w:rsidRPr="001B26AC">
        <w:rPr>
          <w:sz w:val="20"/>
          <w:szCs w:val="20"/>
        </w:rPr>
        <w:t xml:space="preserve">w tym w szczególności Instytucji </w:t>
      </w:r>
      <w:r w:rsidR="004B472F" w:rsidRPr="001B26AC">
        <w:rPr>
          <w:sz w:val="20"/>
          <w:szCs w:val="20"/>
        </w:rPr>
        <w:t>Z</w:t>
      </w:r>
      <w:r w:rsidRPr="001B26AC">
        <w:rPr>
          <w:sz w:val="20"/>
          <w:szCs w:val="20"/>
        </w:rPr>
        <w:t xml:space="preserve">arządzającej oraz Instytucji Koordynującej Umowę Partnerstwa (ministra właściwego do spraw rozwoju regionalnego), </w:t>
      </w:r>
    </w:p>
    <w:p w14:paraId="636C10E4"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prowadzi rejestr czynności przetwarzania danych </w:t>
      </w:r>
    </w:p>
    <w:p w14:paraId="43D0F124" w14:textId="77777777" w:rsidR="00246B0B" w:rsidRPr="001B26AC" w:rsidRDefault="00246B0B" w:rsidP="00246B0B">
      <w:pPr>
        <w:pStyle w:val="Default"/>
        <w:spacing w:before="120" w:after="120" w:line="276" w:lineRule="auto"/>
        <w:ind w:left="568"/>
        <w:jc w:val="both"/>
        <w:rPr>
          <w:sz w:val="20"/>
          <w:szCs w:val="20"/>
        </w:rPr>
      </w:pPr>
      <w:r w:rsidRPr="001B26AC">
        <w:rPr>
          <w:sz w:val="20"/>
          <w:szCs w:val="20"/>
        </w:rPr>
        <w:t>oraz wykonuje inne obowiązki administratora danych osobowych wynikające z RODO.</w:t>
      </w:r>
    </w:p>
    <w:p w14:paraId="41BFC4A6" w14:textId="2DA0265E"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zobowiązany jest </w:t>
      </w:r>
      <w:r w:rsidR="00015E95">
        <w:rPr>
          <w:rFonts w:ascii="Arial" w:hAnsi="Arial" w:cs="Arial"/>
          <w:sz w:val="20"/>
          <w:szCs w:val="20"/>
        </w:rPr>
        <w:t>przetwarzać</w:t>
      </w:r>
      <w:r w:rsidRPr="001B26AC">
        <w:rPr>
          <w:rFonts w:ascii="Arial" w:hAnsi="Arial" w:cs="Arial"/>
          <w:sz w:val="20"/>
          <w:szCs w:val="20"/>
        </w:rPr>
        <w:t xml:space="preserve"> tylko niezbędne dane osobowe w zakresie umożliwiającym zarejestrowanie kompletnych informacji w CST2021. </w:t>
      </w:r>
    </w:p>
    <w:p w14:paraId="74E7F496"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zobowiązuje się przetwarzać dane osobowe wyłącznie w celu realizacji zadań związanych </w:t>
      </w:r>
      <w:r w:rsidRPr="001B26AC">
        <w:rPr>
          <w:rFonts w:ascii="Arial" w:hAnsi="Arial" w:cs="Arial"/>
          <w:sz w:val="20"/>
          <w:szCs w:val="20"/>
        </w:rPr>
        <w:br/>
        <w:t>z Projektem.</w:t>
      </w:r>
    </w:p>
    <w:p w14:paraId="019F07FF" w14:textId="13D1A4F2"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udostępnia dane osobowe </w:t>
      </w:r>
      <w:r w:rsidR="00015E95">
        <w:rPr>
          <w:rFonts w:ascii="Arial" w:hAnsi="Arial" w:cs="Arial"/>
          <w:sz w:val="20"/>
          <w:szCs w:val="20"/>
        </w:rPr>
        <w:t>o których mowa w ust.</w:t>
      </w:r>
      <w:r w:rsidR="00867D80">
        <w:rPr>
          <w:rFonts w:ascii="Arial" w:hAnsi="Arial" w:cs="Arial"/>
          <w:sz w:val="20"/>
          <w:szCs w:val="20"/>
        </w:rPr>
        <w:t xml:space="preserve"> </w:t>
      </w:r>
      <w:r w:rsidR="00015E95">
        <w:rPr>
          <w:rFonts w:ascii="Arial" w:hAnsi="Arial" w:cs="Arial"/>
          <w:sz w:val="20"/>
          <w:szCs w:val="20"/>
        </w:rPr>
        <w:t xml:space="preserve">2 za </w:t>
      </w:r>
      <w:r w:rsidRPr="001B26AC">
        <w:rPr>
          <w:rFonts w:ascii="Arial" w:hAnsi="Arial" w:cs="Arial"/>
          <w:sz w:val="20"/>
          <w:szCs w:val="20"/>
        </w:rPr>
        <w:t>pośrednictwem CST2021, zgodnie z</w:t>
      </w:r>
      <w:r w:rsidR="00867D80">
        <w:rPr>
          <w:rFonts w:ascii="Arial" w:hAnsi="Arial" w:cs="Arial"/>
          <w:sz w:val="20"/>
          <w:szCs w:val="20"/>
        </w:rPr>
        <w:t> </w:t>
      </w:r>
      <w:r w:rsidRPr="001B26AC">
        <w:rPr>
          <w:rFonts w:ascii="Arial" w:hAnsi="Arial" w:cs="Arial"/>
          <w:sz w:val="20"/>
          <w:szCs w:val="20"/>
        </w:rPr>
        <w:t>art. 90 ustawy wdrożeniowej.</w:t>
      </w:r>
    </w:p>
    <w:p w14:paraId="4D026B85"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W przypadku stwierdzenia naruszenia ochrony danych osobowych, o którym mowa w art. 33 RODO, </w:t>
      </w:r>
      <w:r w:rsidRPr="001B26AC">
        <w:rPr>
          <w:rFonts w:ascii="Arial" w:hAnsi="Arial" w:cs="Arial"/>
          <w:sz w:val="20"/>
          <w:szCs w:val="20"/>
        </w:rPr>
        <w:br/>
        <w:t xml:space="preserve">w odniesieniu do danych osobowych udostępnianych w związku z realizacją Projektu, Strony zobowiązują się do wzajemnego informowania o naruszeniu, a w razie potrzeby deklarują współpracę. </w:t>
      </w:r>
    </w:p>
    <w:p w14:paraId="70E3BBC2" w14:textId="7A75865A" w:rsidR="00246B0B"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hAnsi="Arial" w:cs="Arial"/>
          <w:sz w:val="20"/>
          <w:szCs w:val="20"/>
        </w:rPr>
        <w:t xml:space="preserve">O ile to konieczne, Strony współpracują ze sobą w zakresie obsługi wniosków wskazanych </w:t>
      </w:r>
      <w:r w:rsidR="00E90635" w:rsidRPr="001B26AC">
        <w:rPr>
          <w:rFonts w:ascii="Arial" w:hAnsi="Arial" w:cs="Arial"/>
          <w:sz w:val="20"/>
          <w:szCs w:val="20"/>
        </w:rPr>
        <w:br/>
      </w:r>
      <w:r w:rsidRPr="001B26AC">
        <w:rPr>
          <w:rFonts w:ascii="Arial" w:hAnsi="Arial" w:cs="Arial"/>
          <w:sz w:val="20"/>
          <w:szCs w:val="20"/>
        </w:rPr>
        <w:t xml:space="preserve">w art. 15-22 RODO o realizację praw osób, których dane dotyczą, w szczególności w odniesieniu </w:t>
      </w:r>
      <w:r w:rsidR="00795C51" w:rsidRPr="001B26AC">
        <w:rPr>
          <w:rFonts w:ascii="Arial" w:hAnsi="Arial" w:cs="Arial"/>
          <w:sz w:val="20"/>
          <w:szCs w:val="20"/>
        </w:rPr>
        <w:br/>
      </w:r>
      <w:r w:rsidRPr="001B26AC">
        <w:rPr>
          <w:rFonts w:ascii="Arial" w:hAnsi="Arial" w:cs="Arial"/>
          <w:sz w:val="20"/>
          <w:szCs w:val="20"/>
        </w:rPr>
        <w:t xml:space="preserve">do danych osobowych umieszczonych w CST2021. </w:t>
      </w:r>
    </w:p>
    <w:p w14:paraId="30FD90F3" w14:textId="77777777" w:rsidR="00246B0B"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hAnsi="Arial" w:cs="Arial"/>
          <w:sz w:val="20"/>
          <w:szCs w:val="20"/>
        </w:rPr>
        <w:t xml:space="preserve">Strony oświadczają, że wdrożyły odpowiednie środki techniczne i organizacyjne, zapewniające adekwatny stopień bezpieczeństwa, odpowiadający ryzyku związanemu z przetwarzaniem danych osobowych, o których mowa w art. 32 RODO. </w:t>
      </w:r>
    </w:p>
    <w:p w14:paraId="0122DA5C" w14:textId="43B9520E" w:rsidR="00414FD1"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eastAsia="Calibri" w:hAnsi="Arial" w:cs="Arial"/>
          <w:bCs/>
          <w:sz w:val="20"/>
          <w:szCs w:val="20"/>
          <w:lang w:val="x-none"/>
        </w:rPr>
        <w:t xml:space="preserve">Strony przyjmują do wiadomości, że z chwilą uzyskania danych osobowych personelu drugiej Strony i podwykonawców drugiej Strony, stają się administratorem tych danych i zobowiązane są do spełnienia </w:t>
      </w:r>
      <w:r w:rsidRPr="001B26AC">
        <w:rPr>
          <w:rFonts w:ascii="Arial" w:eastAsia="Calibri" w:hAnsi="Arial" w:cs="Arial"/>
          <w:bCs/>
          <w:sz w:val="20"/>
          <w:szCs w:val="20"/>
          <w:lang w:val="x-none"/>
        </w:rPr>
        <w:lastRenderedPageBreak/>
        <w:t xml:space="preserve">wymogów wynikających z Rozporządzenia Parlamentu Europejskiego i Rady (UE) 2016/679 z dnia 27 kwietnia 2016 r. w sprawie ochrony osób fizycznych w związku z przetwarzaniem danych osobowych </w:t>
      </w:r>
      <w:r w:rsidRPr="001B26AC">
        <w:rPr>
          <w:rFonts w:ascii="Arial" w:eastAsia="Calibri" w:hAnsi="Arial" w:cs="Arial"/>
          <w:bCs/>
          <w:sz w:val="20"/>
          <w:szCs w:val="20"/>
        </w:rPr>
        <w:br/>
      </w:r>
      <w:r w:rsidRPr="001B26AC">
        <w:rPr>
          <w:rFonts w:ascii="Arial" w:eastAsia="Calibri" w:hAnsi="Arial" w:cs="Arial"/>
          <w:bCs/>
          <w:sz w:val="20"/>
          <w:szCs w:val="20"/>
          <w:lang w:val="x-none"/>
        </w:rPr>
        <w:t xml:space="preserve">i w sprawie swobodnego przepływu takich danych oraz uchylenia dyrektywy 95/46/WE („RODO”). Każda ze Stron zobowiązuje się do wykonania w imieniu drugiej Strony obowiązku informacyjnego, </w:t>
      </w:r>
      <w:r w:rsidR="00E90635" w:rsidRPr="001B26AC">
        <w:rPr>
          <w:rFonts w:ascii="Arial" w:eastAsia="Calibri" w:hAnsi="Arial" w:cs="Arial"/>
          <w:bCs/>
          <w:sz w:val="20"/>
          <w:szCs w:val="20"/>
          <w:lang w:val="x-none"/>
        </w:rPr>
        <w:br/>
      </w:r>
      <w:r w:rsidRPr="001B26AC">
        <w:rPr>
          <w:rFonts w:ascii="Arial" w:eastAsia="Calibri" w:hAnsi="Arial" w:cs="Arial"/>
          <w:bCs/>
          <w:sz w:val="20"/>
          <w:szCs w:val="20"/>
          <w:lang w:val="x-none"/>
        </w:rPr>
        <w:t>o którym mowa w art. 14 RODO wobec przedstawicieli drugiej Strony wskazanych w </w:t>
      </w:r>
      <w:r w:rsidRPr="001B26AC">
        <w:rPr>
          <w:rFonts w:ascii="Arial" w:eastAsia="Calibri" w:hAnsi="Arial" w:cs="Arial"/>
          <w:bCs/>
          <w:sz w:val="20"/>
          <w:szCs w:val="20"/>
        </w:rPr>
        <w:t>U</w:t>
      </w:r>
      <w:r w:rsidRPr="001B26AC">
        <w:rPr>
          <w:rFonts w:ascii="Arial" w:eastAsia="Calibri" w:hAnsi="Arial" w:cs="Arial"/>
          <w:bCs/>
          <w:sz w:val="20"/>
          <w:szCs w:val="20"/>
          <w:lang w:val="x-none"/>
        </w:rPr>
        <w:t>mowie.</w:t>
      </w:r>
    </w:p>
    <w:p w14:paraId="5BB83CD1" w14:textId="77777777" w:rsidR="00D739D5" w:rsidRPr="001B26AC" w:rsidRDefault="00D739D5" w:rsidP="00F7666A">
      <w:pPr>
        <w:spacing w:before="120" w:after="120" w:line="276" w:lineRule="auto"/>
        <w:jc w:val="both"/>
        <w:rPr>
          <w:rFonts w:ascii="Arial" w:hAnsi="Arial" w:cs="Arial"/>
          <w:sz w:val="20"/>
          <w:szCs w:val="20"/>
          <w:highlight w:val="green"/>
        </w:rPr>
      </w:pPr>
    </w:p>
    <w:p w14:paraId="278C0830" w14:textId="77777777" w:rsidR="0044634A" w:rsidRPr="001B26AC" w:rsidRDefault="0044634A" w:rsidP="00F7666A">
      <w:pPr>
        <w:spacing w:after="120" w:line="276" w:lineRule="auto"/>
        <w:jc w:val="center"/>
        <w:rPr>
          <w:rFonts w:ascii="Arial" w:eastAsia="Calibri" w:hAnsi="Arial" w:cs="Arial"/>
          <w:b/>
          <w:sz w:val="20"/>
          <w:szCs w:val="20"/>
        </w:rPr>
      </w:pPr>
      <w:bookmarkStart w:id="23" w:name="_Hlk189559212"/>
      <w:r w:rsidRPr="001B26AC">
        <w:rPr>
          <w:rFonts w:ascii="Arial" w:eastAsia="Calibri" w:hAnsi="Arial" w:cs="Arial"/>
          <w:b/>
          <w:sz w:val="20"/>
          <w:szCs w:val="20"/>
        </w:rPr>
        <w:t>Komunikacja i widoczność</w:t>
      </w:r>
    </w:p>
    <w:p w14:paraId="59BF9000" w14:textId="77777777" w:rsidR="00E76F49" w:rsidRDefault="0044634A" w:rsidP="00E76F49">
      <w:pPr>
        <w:spacing w:after="120" w:line="276" w:lineRule="auto"/>
        <w:jc w:val="center"/>
        <w:rPr>
          <w:rFonts w:ascii="Arial" w:eastAsia="Calibri" w:hAnsi="Arial" w:cs="Arial"/>
          <w:b/>
          <w:sz w:val="20"/>
          <w:szCs w:val="20"/>
        </w:rPr>
      </w:pPr>
      <w:r w:rsidRPr="001B26AC">
        <w:rPr>
          <w:rFonts w:ascii="Arial" w:eastAsia="Calibri" w:hAnsi="Arial" w:cs="Arial"/>
          <w:b/>
          <w:sz w:val="20"/>
          <w:szCs w:val="20"/>
        </w:rPr>
        <w:t>(Obowiązki informacyjne i promocyjne dot. wsparcia z UE)</w:t>
      </w:r>
    </w:p>
    <w:p w14:paraId="4EEA9E59" w14:textId="4EACE44F" w:rsidR="0044634A" w:rsidRPr="00E76F49" w:rsidRDefault="0044634A" w:rsidP="00E76F49">
      <w:pPr>
        <w:spacing w:after="120" w:line="276" w:lineRule="auto"/>
        <w:jc w:val="center"/>
        <w:rPr>
          <w:rFonts w:ascii="Arial" w:eastAsia="Calibri"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16 </w:t>
      </w:r>
    </w:p>
    <w:p w14:paraId="19C99B45" w14:textId="77777777" w:rsidR="0044634A" w:rsidRPr="001B26AC" w:rsidRDefault="0044634A" w:rsidP="00F7666A">
      <w:pPr>
        <w:keepNext/>
        <w:jc w:val="both"/>
        <w:rPr>
          <w:rFonts w:ascii="Arial" w:hAnsi="Arial" w:cs="Arial"/>
          <w:sz w:val="20"/>
          <w:szCs w:val="20"/>
        </w:rPr>
      </w:pPr>
    </w:p>
    <w:p w14:paraId="66565EDC" w14:textId="4293797D" w:rsidR="0044634A" w:rsidRPr="001B26AC" w:rsidRDefault="0044634A" w:rsidP="004D6BEC">
      <w:pPr>
        <w:numPr>
          <w:ilvl w:val="0"/>
          <w:numId w:val="29"/>
        </w:numPr>
        <w:spacing w:before="120" w:after="120" w:line="240" w:lineRule="auto"/>
        <w:ind w:left="284"/>
        <w:jc w:val="both"/>
        <w:rPr>
          <w:rFonts w:ascii="Arial" w:eastAsia="Calibri" w:hAnsi="Arial" w:cs="Arial"/>
          <w:sz w:val="20"/>
          <w:szCs w:val="20"/>
        </w:rPr>
      </w:pPr>
      <w:r w:rsidRPr="001B26AC">
        <w:rPr>
          <w:rFonts w:ascii="Arial" w:eastAsia="Calibri" w:hAnsi="Arial" w:cs="Arial"/>
          <w:sz w:val="20"/>
          <w:szCs w:val="20"/>
        </w:rPr>
        <w:t xml:space="preserve">Beneficjent jest zobowiązany do wypełniania obowiązków informacyjnych i promocyjnych, </w:t>
      </w:r>
      <w:r w:rsidRPr="001B26AC">
        <w:rPr>
          <w:rFonts w:ascii="Arial" w:eastAsia="Calibri" w:hAnsi="Arial" w:cs="Arial"/>
          <w:sz w:val="20"/>
          <w:szCs w:val="20"/>
        </w:rPr>
        <w:br/>
        <w:t xml:space="preserve">w tym informowania społeczeństwa o dofinansowaniu </w:t>
      </w:r>
      <w:r w:rsidR="00C07837" w:rsidRPr="001B26AC">
        <w:rPr>
          <w:rFonts w:ascii="Arial" w:eastAsia="Calibri" w:hAnsi="Arial" w:cs="Arial"/>
          <w:sz w:val="20"/>
          <w:szCs w:val="20"/>
        </w:rPr>
        <w:t>P</w:t>
      </w:r>
      <w:r w:rsidRPr="001B26AC">
        <w:rPr>
          <w:rFonts w:ascii="Arial" w:eastAsia="Calibri" w:hAnsi="Arial" w:cs="Arial"/>
          <w:sz w:val="20"/>
          <w:szCs w:val="20"/>
        </w:rPr>
        <w:t xml:space="preserve">rojektu przez Unię Europejską, zgodnie </w:t>
      </w:r>
      <w:r w:rsidRPr="001B26AC">
        <w:rPr>
          <w:rFonts w:ascii="Arial" w:eastAsia="Calibri" w:hAnsi="Arial" w:cs="Arial"/>
          <w:sz w:val="20"/>
          <w:szCs w:val="20"/>
        </w:rPr>
        <w:br/>
        <w:t>z rozporządzeniem ogólnym (w szczególności z załącznikiem IX - Komunikacja i Widoczność)</w:t>
      </w:r>
      <w:r w:rsidR="00FA55C1" w:rsidRPr="001B26AC">
        <w:rPr>
          <w:rFonts w:ascii="Arial" w:eastAsia="Calibri" w:hAnsi="Arial" w:cs="Arial"/>
          <w:sz w:val="20"/>
          <w:szCs w:val="20"/>
        </w:rPr>
        <w:t xml:space="preserve">, </w:t>
      </w:r>
      <w:r w:rsidRPr="001B26AC">
        <w:rPr>
          <w:rFonts w:ascii="Arial" w:eastAsia="Calibri" w:hAnsi="Arial" w:cs="Arial"/>
          <w:sz w:val="20"/>
          <w:szCs w:val="20"/>
        </w:rPr>
        <w:t xml:space="preserve">zgodnie  </w:t>
      </w:r>
      <w:r w:rsidR="006B7E76" w:rsidRPr="001B26AC">
        <w:rPr>
          <w:rFonts w:ascii="Arial" w:eastAsia="Calibri" w:hAnsi="Arial" w:cs="Arial"/>
          <w:sz w:val="20"/>
          <w:szCs w:val="20"/>
        </w:rPr>
        <w:br/>
      </w:r>
      <w:r w:rsidRPr="001B26AC">
        <w:rPr>
          <w:rFonts w:ascii="Arial" w:eastAsia="Calibri" w:hAnsi="Arial" w:cs="Arial"/>
          <w:sz w:val="20"/>
          <w:szCs w:val="20"/>
        </w:rPr>
        <w:t xml:space="preserve">z załącznikiem nr </w:t>
      </w:r>
      <w:r w:rsidR="008B6364" w:rsidRPr="001B26AC">
        <w:rPr>
          <w:rFonts w:ascii="Arial" w:eastAsia="Calibri" w:hAnsi="Arial" w:cs="Arial"/>
          <w:sz w:val="20"/>
          <w:szCs w:val="20"/>
        </w:rPr>
        <w:t>4</w:t>
      </w:r>
      <w:r w:rsidR="008851D9" w:rsidRPr="001B26AC">
        <w:rPr>
          <w:rFonts w:ascii="Arial" w:eastAsia="Calibri" w:hAnsi="Arial" w:cs="Arial"/>
          <w:sz w:val="20"/>
          <w:szCs w:val="20"/>
        </w:rPr>
        <w:t xml:space="preserve"> </w:t>
      </w:r>
      <w:r w:rsidRPr="001B26AC">
        <w:rPr>
          <w:rFonts w:ascii="Arial" w:eastAsia="Calibri" w:hAnsi="Arial" w:cs="Arial"/>
          <w:sz w:val="20"/>
          <w:szCs w:val="20"/>
        </w:rPr>
        <w:t>do</w:t>
      </w:r>
      <w:r w:rsidR="0050624C" w:rsidRPr="001B26AC">
        <w:rPr>
          <w:rFonts w:ascii="Arial" w:eastAsia="Calibri" w:hAnsi="Arial" w:cs="Arial"/>
          <w:sz w:val="20"/>
          <w:szCs w:val="20"/>
        </w:rPr>
        <w:t xml:space="preserve"> </w:t>
      </w:r>
      <w:r w:rsidR="00E90635" w:rsidRPr="001B26AC">
        <w:rPr>
          <w:rFonts w:ascii="Arial" w:eastAsia="Calibri" w:hAnsi="Arial" w:cs="Arial"/>
          <w:sz w:val="20"/>
          <w:szCs w:val="20"/>
        </w:rPr>
        <w:t>U</w:t>
      </w:r>
      <w:r w:rsidR="0050624C" w:rsidRPr="001B26AC">
        <w:rPr>
          <w:rFonts w:ascii="Arial" w:eastAsia="Calibri" w:hAnsi="Arial" w:cs="Arial"/>
          <w:sz w:val="20"/>
          <w:szCs w:val="20"/>
        </w:rPr>
        <w:t>mowy</w:t>
      </w:r>
      <w:r w:rsidR="00FA55C1" w:rsidRPr="001B26AC">
        <w:rPr>
          <w:rFonts w:ascii="Arial" w:eastAsia="Calibri" w:hAnsi="Arial" w:cs="Arial"/>
          <w:sz w:val="20"/>
          <w:szCs w:val="20"/>
        </w:rPr>
        <w:t xml:space="preserve"> oraz zgodnie z umową ramową.</w:t>
      </w:r>
    </w:p>
    <w:p w14:paraId="1A8211FD" w14:textId="4C2C6391" w:rsidR="0044634A" w:rsidRPr="001B26AC" w:rsidRDefault="0044634A" w:rsidP="004D6BEC">
      <w:pPr>
        <w:numPr>
          <w:ilvl w:val="0"/>
          <w:numId w:val="29"/>
        </w:numPr>
        <w:spacing w:before="120" w:after="120" w:line="240" w:lineRule="auto"/>
        <w:ind w:left="284"/>
        <w:jc w:val="both"/>
        <w:rPr>
          <w:rFonts w:ascii="Arial" w:eastAsia="Calibri" w:hAnsi="Arial" w:cs="Arial"/>
          <w:sz w:val="20"/>
          <w:szCs w:val="20"/>
        </w:rPr>
      </w:pPr>
      <w:r w:rsidRPr="001B26AC">
        <w:rPr>
          <w:rFonts w:ascii="Arial" w:eastAsia="Calibri" w:hAnsi="Arial" w:cs="Arial"/>
          <w:sz w:val="20"/>
          <w:szCs w:val="20"/>
        </w:rPr>
        <w:t xml:space="preserve">W okresie realizacji Projektu, o którym mowa w § 3 </w:t>
      </w:r>
      <w:r w:rsidR="004E5B66" w:rsidRPr="001B26AC">
        <w:rPr>
          <w:rFonts w:ascii="Arial" w:eastAsia="Calibri" w:hAnsi="Arial" w:cs="Arial"/>
          <w:sz w:val="20"/>
          <w:szCs w:val="20"/>
        </w:rPr>
        <w:t xml:space="preserve">ust. 1 Umowy </w:t>
      </w:r>
      <w:r w:rsidRPr="001B26AC">
        <w:rPr>
          <w:rFonts w:ascii="Arial" w:eastAsia="Calibri" w:hAnsi="Arial" w:cs="Arial"/>
          <w:sz w:val="20"/>
          <w:szCs w:val="20"/>
        </w:rPr>
        <w:t xml:space="preserve">Beneficjent jest zobowiązany do:  </w:t>
      </w:r>
    </w:p>
    <w:p w14:paraId="0AF8D840" w14:textId="77777777" w:rsidR="0044634A" w:rsidRPr="001B26AC" w:rsidRDefault="0044634A"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t xml:space="preserve">umieszczania w widoczny sposób znaku Funduszy Europejskich, znaku barw Rzeczypospolitej Polskiej (jeśli dotyczy; wersja </w:t>
      </w:r>
      <w:proofErr w:type="spellStart"/>
      <w:r w:rsidRPr="001B26AC">
        <w:rPr>
          <w:rFonts w:ascii="Arial" w:eastAsia="Calibri" w:hAnsi="Arial" w:cs="Arial"/>
          <w:sz w:val="20"/>
          <w:szCs w:val="20"/>
        </w:rPr>
        <w:t>pełnokolorowa</w:t>
      </w:r>
      <w:proofErr w:type="spellEnd"/>
      <w:r w:rsidRPr="001B26AC">
        <w:rPr>
          <w:rFonts w:ascii="Arial" w:eastAsia="Calibri" w:hAnsi="Arial" w:cs="Arial"/>
          <w:sz w:val="20"/>
          <w:szCs w:val="20"/>
        </w:rPr>
        <w:t>) i znaku Unii Europejskiej na:</w:t>
      </w:r>
    </w:p>
    <w:p w14:paraId="078CD1B7" w14:textId="77777777"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wszystkich prowadzonych działaniach informacyjnych i promocyjnych dotyczących Projektu,</w:t>
      </w:r>
    </w:p>
    <w:p w14:paraId="40561161" w14:textId="1498763C"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wszystkich dokumentach i materiałach (m.in. produkty drukowane lub cyfrowe)  podawanych </w:t>
      </w:r>
      <w:r w:rsidR="006B7E76" w:rsidRPr="001B26AC">
        <w:rPr>
          <w:rFonts w:ascii="Arial" w:eastAsia="Calibri" w:hAnsi="Arial" w:cs="Arial"/>
          <w:sz w:val="20"/>
          <w:szCs w:val="20"/>
        </w:rPr>
        <w:br/>
      </w:r>
      <w:r w:rsidRPr="001B26AC">
        <w:rPr>
          <w:rFonts w:ascii="Arial" w:eastAsia="Calibri" w:hAnsi="Arial" w:cs="Arial"/>
          <w:sz w:val="20"/>
          <w:szCs w:val="20"/>
        </w:rPr>
        <w:t>do wiadomości publicznej,</w:t>
      </w:r>
    </w:p>
    <w:p w14:paraId="40E57D0C" w14:textId="77777777"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wszystkich dokumentach i materiałach dla osób i podmiotów uczestniczących </w:t>
      </w:r>
      <w:r w:rsidRPr="001B26AC">
        <w:rPr>
          <w:rFonts w:ascii="Arial" w:eastAsia="Calibri" w:hAnsi="Arial" w:cs="Arial"/>
          <w:sz w:val="20"/>
          <w:szCs w:val="20"/>
        </w:rPr>
        <w:br/>
        <w:t>w Projekcie,</w:t>
      </w:r>
    </w:p>
    <w:p w14:paraId="3EFB01C9" w14:textId="036E78FA"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produktach, sprzęcie, pojazdach, aparaturze itp., powstałych lub zakupionych </w:t>
      </w:r>
      <w:r w:rsidRPr="001B26AC">
        <w:rPr>
          <w:rFonts w:ascii="Arial" w:eastAsia="Calibri" w:hAnsi="Arial" w:cs="Arial"/>
          <w:sz w:val="20"/>
          <w:szCs w:val="20"/>
        </w:rPr>
        <w:br/>
        <w:t>z Projektu, poprzez umieszczenie trwałego oznakowania w postaci naklejek</w:t>
      </w:r>
      <w:r w:rsidR="001B26AC" w:rsidRPr="001B26AC">
        <w:rPr>
          <w:rFonts w:ascii="Arial" w:eastAsia="Calibri" w:hAnsi="Arial" w:cs="Arial"/>
          <w:sz w:val="20"/>
          <w:szCs w:val="20"/>
        </w:rPr>
        <w:t>;</w:t>
      </w:r>
    </w:p>
    <w:p w14:paraId="33D2A549" w14:textId="01C6E010" w:rsidR="0044634A" w:rsidRPr="001B26AC" w:rsidRDefault="0044634A"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w:t>
      </w:r>
      <w:r w:rsidR="00FA55C1" w:rsidRPr="001B26AC">
        <w:rPr>
          <w:rFonts w:ascii="Arial" w:eastAsia="Calibri" w:hAnsi="Arial" w:cs="Arial"/>
          <w:sz w:val="20"/>
          <w:szCs w:val="20"/>
        </w:rPr>
        <w:t xml:space="preserve">. </w:t>
      </w:r>
      <w:r w:rsidRPr="001B26A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w:t>
      </w:r>
      <w:r w:rsidR="000948ED" w:rsidRPr="001B26AC">
        <w:rPr>
          <w:rFonts w:ascii="Arial" w:eastAsia="Calibri" w:hAnsi="Arial" w:cs="Arial"/>
          <w:sz w:val="20"/>
          <w:szCs w:val="20"/>
        </w:rPr>
        <w:t>IZ FEPZ</w:t>
      </w:r>
      <w:r w:rsidRPr="001B26AC">
        <w:rPr>
          <w:rFonts w:ascii="Arial" w:eastAsia="Calibri" w:hAnsi="Arial" w:cs="Arial"/>
          <w:sz w:val="20"/>
          <w:szCs w:val="20"/>
        </w:rPr>
        <w:t>. Tablica musi być umieszczona niezwłocznie po rozpoczęciu fizycznej realizacji Projektu lub zainstalowaniu zakupionego sprzętu aż do końca okresu trwałości Projektu</w:t>
      </w:r>
      <w:r w:rsidR="001B26AC" w:rsidRPr="001B26AC">
        <w:rPr>
          <w:rFonts w:ascii="Arial" w:eastAsia="Calibri" w:hAnsi="Arial" w:cs="Arial"/>
          <w:sz w:val="20"/>
          <w:szCs w:val="20"/>
        </w:rPr>
        <w:t>;</w:t>
      </w:r>
    </w:p>
    <w:p w14:paraId="331BB2F8" w14:textId="38F5775B" w:rsidR="0044634A" w:rsidRPr="001B26AC" w:rsidRDefault="00FA55C1"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t xml:space="preserve">umieszczenia </w:t>
      </w:r>
      <w:r w:rsidR="0044634A" w:rsidRPr="001B26AC">
        <w:rPr>
          <w:rFonts w:ascii="Arial" w:eastAsia="Calibri" w:hAnsi="Arial" w:cs="Arial"/>
          <w:sz w:val="20"/>
          <w:szCs w:val="20"/>
        </w:rPr>
        <w:t xml:space="preserve">w widocznym miejscu realizacji Projektu przynajmniej jednego trwałego plakatu </w:t>
      </w:r>
      <w:r w:rsidR="006B7E76" w:rsidRPr="001B26AC">
        <w:rPr>
          <w:rFonts w:ascii="Arial" w:eastAsia="Calibri" w:hAnsi="Arial" w:cs="Arial"/>
          <w:sz w:val="20"/>
          <w:szCs w:val="20"/>
        </w:rPr>
        <w:br/>
      </w:r>
      <w:r w:rsidR="0044634A" w:rsidRPr="001B26AC">
        <w:rPr>
          <w:rFonts w:ascii="Arial" w:eastAsia="Calibri" w:hAnsi="Arial" w:cs="Arial"/>
          <w:sz w:val="20"/>
          <w:szCs w:val="20"/>
        </w:rPr>
        <w:t>o minimalnym formacie A3 lub podobnej wielkości elektronicznego wyświetlacza podkreślającego fakt otrzymania dofinansowania z UE</w:t>
      </w:r>
      <w:r w:rsidR="001B26AC" w:rsidRPr="001B26AC">
        <w:rPr>
          <w:rFonts w:ascii="Arial" w:eastAsia="Calibri" w:hAnsi="Arial" w:cs="Arial"/>
          <w:sz w:val="20"/>
          <w:szCs w:val="20"/>
        </w:rPr>
        <w:t>;</w:t>
      </w:r>
      <w:r w:rsidR="0044634A" w:rsidRPr="001B26AC">
        <w:rPr>
          <w:rFonts w:ascii="Arial" w:eastAsia="Calibri" w:hAnsi="Arial" w:cs="Arial"/>
          <w:sz w:val="20"/>
          <w:szCs w:val="20"/>
        </w:rPr>
        <w:t xml:space="preserve"> </w:t>
      </w:r>
    </w:p>
    <w:p w14:paraId="48AD9894" w14:textId="61771062" w:rsidR="0044634A" w:rsidRPr="001B26AC" w:rsidRDefault="0044634A" w:rsidP="004D6BEC">
      <w:pPr>
        <w:numPr>
          <w:ilvl w:val="0"/>
          <w:numId w:val="30"/>
        </w:numPr>
        <w:spacing w:before="120" w:after="120" w:line="240" w:lineRule="auto"/>
        <w:ind w:left="709"/>
        <w:jc w:val="both"/>
        <w:rPr>
          <w:rFonts w:ascii="Arial" w:eastAsia="Calibri" w:hAnsi="Arial" w:cs="Arial"/>
          <w:color w:val="000000"/>
          <w:sz w:val="20"/>
          <w:szCs w:val="20"/>
        </w:rPr>
      </w:pPr>
      <w:r w:rsidRPr="001B26AC">
        <w:rPr>
          <w:rFonts w:ascii="Arial" w:eastAsia="Calibri" w:hAnsi="Arial" w:cs="Arial"/>
          <w:color w:val="000000"/>
          <w:sz w:val="20"/>
          <w:szCs w:val="20"/>
        </w:rPr>
        <w:t xml:space="preserve">umieszczenia krótkiego opisu Projektu na stronie internetowej Beneficjenta i na jego stronach mediów społecznościowych, jeśli je posiada. Opis </w:t>
      </w:r>
      <w:r w:rsidR="00C07837" w:rsidRPr="001B26AC">
        <w:rPr>
          <w:rFonts w:ascii="Arial" w:eastAsia="Calibri" w:hAnsi="Arial" w:cs="Arial"/>
          <w:color w:val="000000"/>
          <w:sz w:val="20"/>
          <w:szCs w:val="20"/>
        </w:rPr>
        <w:t>P</w:t>
      </w:r>
      <w:r w:rsidRPr="001B26AC">
        <w:rPr>
          <w:rFonts w:ascii="Arial" w:eastAsia="Calibri" w:hAnsi="Arial" w:cs="Arial"/>
          <w:color w:val="000000"/>
          <w:sz w:val="20"/>
          <w:szCs w:val="20"/>
        </w:rPr>
        <w:t xml:space="preserve">rojektu musi zawierać: </w:t>
      </w:r>
    </w:p>
    <w:p w14:paraId="46C3405B" w14:textId="5D7BEDF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tytuł </w:t>
      </w:r>
      <w:r w:rsidR="00FA55C1" w:rsidRPr="001B26AC">
        <w:rPr>
          <w:rFonts w:ascii="Arial" w:eastAsia="Times New Roman" w:hAnsi="Arial" w:cs="Arial"/>
          <w:color w:val="000000"/>
          <w:sz w:val="20"/>
          <w:szCs w:val="20"/>
        </w:rPr>
        <w:t>P</w:t>
      </w:r>
      <w:r w:rsidRPr="001B26AC">
        <w:rPr>
          <w:rFonts w:ascii="Arial" w:eastAsia="Times New Roman" w:hAnsi="Arial" w:cs="Arial"/>
          <w:color w:val="000000"/>
          <w:sz w:val="20"/>
          <w:szCs w:val="20"/>
        </w:rPr>
        <w:t>rojektu lub jego skróconą nazwę,</w:t>
      </w:r>
    </w:p>
    <w:p w14:paraId="4B88ADB0" w14:textId="7777777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 podkreślenie faktu otrzymania wsparcia finansowego z Unii Europejskiej przez zamieszczenie znaku Funduszy Europejskich, znaku barw Rzeczypospolitej Polskiej i znaku Unii Europejskiej,</w:t>
      </w:r>
    </w:p>
    <w:p w14:paraId="557C0F7B" w14:textId="7777777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zadania, działania, które będą realizowane w ramach projektu (opis, co zostanie zrobione, zakupione etc.),</w:t>
      </w:r>
    </w:p>
    <w:p w14:paraId="136AB3A8" w14:textId="6AAB7418"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 xml:space="preserve">grupy docelowe (do kogo skierowany jest </w:t>
      </w:r>
      <w:r w:rsidR="00C07837" w:rsidRPr="001B26AC">
        <w:rPr>
          <w:rFonts w:ascii="Arial" w:eastAsia="Calibri" w:hAnsi="Arial" w:cs="Arial"/>
          <w:color w:val="000000"/>
          <w:sz w:val="20"/>
          <w:szCs w:val="20"/>
        </w:rPr>
        <w:t>P</w:t>
      </w:r>
      <w:r w:rsidRPr="001B26AC">
        <w:rPr>
          <w:rFonts w:ascii="Arial" w:eastAsia="Calibri" w:hAnsi="Arial" w:cs="Arial"/>
          <w:color w:val="000000"/>
          <w:sz w:val="20"/>
          <w:szCs w:val="20"/>
        </w:rPr>
        <w:t>rojekt, kto z niego skorzysta),</w:t>
      </w:r>
    </w:p>
    <w:p w14:paraId="7F7B02ED" w14:textId="77777777"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 xml:space="preserve">cel lub cele projektu, </w:t>
      </w:r>
    </w:p>
    <w:p w14:paraId="2D2C4891" w14:textId="77777777"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efekty, rezultaty projektu (jeśli opis zadań, działań nie zawiera opisu efektów, rezultatów),</w:t>
      </w:r>
    </w:p>
    <w:p w14:paraId="16E8AFEE" w14:textId="485FB787" w:rsidR="0044634A" w:rsidRPr="001B26AC" w:rsidRDefault="0044634A" w:rsidP="004D6BEC">
      <w:pPr>
        <w:numPr>
          <w:ilvl w:val="1"/>
          <w:numId w:val="30"/>
        </w:numPr>
        <w:spacing w:before="120" w:after="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wysokość wydatków kwalifikowalnych (łączny koszt </w:t>
      </w:r>
      <w:r w:rsidR="00C07837" w:rsidRPr="001B26AC">
        <w:rPr>
          <w:rFonts w:ascii="Arial" w:eastAsia="Times New Roman" w:hAnsi="Arial" w:cs="Arial"/>
          <w:color w:val="000000"/>
          <w:sz w:val="20"/>
          <w:szCs w:val="20"/>
        </w:rPr>
        <w:t>P</w:t>
      </w:r>
      <w:r w:rsidRPr="001B26AC">
        <w:rPr>
          <w:rFonts w:ascii="Arial" w:eastAsia="Times New Roman" w:hAnsi="Arial" w:cs="Arial"/>
          <w:color w:val="000000"/>
          <w:sz w:val="20"/>
          <w:szCs w:val="20"/>
        </w:rPr>
        <w:t>rojektu),</w:t>
      </w:r>
    </w:p>
    <w:p w14:paraId="77B1FB59" w14:textId="77777777" w:rsidR="0044634A" w:rsidRPr="001B26AC" w:rsidRDefault="0044634A" w:rsidP="004D6BEC">
      <w:pPr>
        <w:numPr>
          <w:ilvl w:val="1"/>
          <w:numId w:val="30"/>
        </w:numPr>
        <w:spacing w:before="120" w:after="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wysokość wkładu Funduszy Europejskich.</w:t>
      </w:r>
      <w:r w:rsidRPr="001B26AC">
        <w:rPr>
          <w:rFonts w:ascii="Arial" w:eastAsia="Calibri" w:hAnsi="Arial" w:cs="Arial"/>
          <w:sz w:val="20"/>
          <w:szCs w:val="20"/>
        </w:rPr>
        <w:t xml:space="preserve"> </w:t>
      </w:r>
    </w:p>
    <w:p w14:paraId="5124DC58" w14:textId="6498BFED" w:rsidR="0044634A" w:rsidRPr="001B26AC" w:rsidRDefault="0044634A" w:rsidP="00AA7168">
      <w:pPr>
        <w:spacing w:before="120" w:after="120" w:line="240" w:lineRule="auto"/>
        <w:jc w:val="both"/>
        <w:rPr>
          <w:rFonts w:ascii="Arial" w:eastAsia="Calibri" w:hAnsi="Arial" w:cs="Arial"/>
          <w:sz w:val="20"/>
          <w:szCs w:val="20"/>
        </w:rPr>
      </w:pPr>
    </w:p>
    <w:p w14:paraId="6B0D3B45" w14:textId="37FC87A1" w:rsidR="0044634A" w:rsidRPr="001B26AC" w:rsidRDefault="0044634A" w:rsidP="004D6BEC">
      <w:pPr>
        <w:numPr>
          <w:ilvl w:val="0"/>
          <w:numId w:val="29"/>
        </w:numPr>
        <w:spacing w:before="120" w:after="120" w:line="240" w:lineRule="auto"/>
        <w:ind w:left="426"/>
        <w:jc w:val="both"/>
        <w:rPr>
          <w:rFonts w:ascii="Arial" w:eastAsia="Calibri" w:hAnsi="Arial" w:cs="Arial"/>
          <w:sz w:val="20"/>
          <w:szCs w:val="20"/>
        </w:rPr>
      </w:pPr>
      <w:r w:rsidRPr="001B26AC">
        <w:rPr>
          <w:rFonts w:ascii="Arial" w:eastAsia="Calibri" w:hAnsi="Arial" w:cs="Arial"/>
          <w:sz w:val="20"/>
          <w:szCs w:val="20"/>
        </w:rPr>
        <w:t xml:space="preserve">Każdorazowo na prośbę </w:t>
      </w:r>
      <w:r w:rsidR="00895C4D" w:rsidRPr="001B26AC">
        <w:rPr>
          <w:rFonts w:ascii="Arial" w:eastAsia="Calibri" w:hAnsi="Arial" w:cs="Arial"/>
          <w:sz w:val="20"/>
          <w:szCs w:val="20"/>
        </w:rPr>
        <w:t>IZ FEPZ</w:t>
      </w:r>
      <w:r w:rsidRPr="001B26AC">
        <w:rPr>
          <w:rFonts w:ascii="Arial" w:eastAsia="Calibri" w:hAnsi="Arial" w:cs="Arial"/>
          <w:sz w:val="20"/>
          <w:szCs w:val="20"/>
        </w:rPr>
        <w:t xml:space="preserve">, Beneficjent jest zobowiązany do zorganizowania wspólnego wydarzenia informacyjno-promocyjnego dla mediów (np. briefingu prasowego, konferencji prasowej) </w:t>
      </w:r>
      <w:r w:rsidR="006B7E76" w:rsidRPr="001B26AC">
        <w:rPr>
          <w:rFonts w:ascii="Arial" w:eastAsia="Calibri" w:hAnsi="Arial" w:cs="Arial"/>
          <w:sz w:val="20"/>
          <w:szCs w:val="20"/>
        </w:rPr>
        <w:br/>
      </w:r>
      <w:r w:rsidRPr="001B26AC">
        <w:rPr>
          <w:rFonts w:ascii="Arial" w:eastAsia="Calibri" w:hAnsi="Arial" w:cs="Arial"/>
          <w:sz w:val="20"/>
          <w:szCs w:val="20"/>
        </w:rPr>
        <w:t xml:space="preserve">z przedstawicielami </w:t>
      </w:r>
      <w:r w:rsidR="00895C4D" w:rsidRPr="001B26AC">
        <w:rPr>
          <w:rFonts w:ascii="Arial" w:eastAsia="Calibri" w:hAnsi="Arial" w:cs="Arial"/>
          <w:sz w:val="20"/>
          <w:szCs w:val="20"/>
        </w:rPr>
        <w:t>IZ FEPZ</w:t>
      </w:r>
      <w:r w:rsidRPr="001B26AC">
        <w:rPr>
          <w:rFonts w:ascii="Arial" w:eastAsia="Calibri" w:hAnsi="Arial" w:cs="Arial"/>
          <w:sz w:val="20"/>
          <w:szCs w:val="20"/>
        </w:rPr>
        <w:t xml:space="preserve">. </w:t>
      </w:r>
    </w:p>
    <w:p w14:paraId="75A7BC86" w14:textId="6C0B82A6" w:rsidR="0044634A" w:rsidRPr="001B26AC" w:rsidRDefault="0044634A" w:rsidP="004D6BEC">
      <w:pPr>
        <w:numPr>
          <w:ilvl w:val="0"/>
          <w:numId w:val="29"/>
        </w:numPr>
        <w:spacing w:before="120" w:after="120" w:line="240" w:lineRule="auto"/>
        <w:ind w:left="426"/>
        <w:jc w:val="both"/>
        <w:rPr>
          <w:rFonts w:ascii="Arial" w:eastAsia="Calibri" w:hAnsi="Arial" w:cs="Arial"/>
          <w:iCs/>
          <w:sz w:val="20"/>
          <w:szCs w:val="20"/>
        </w:rPr>
      </w:pPr>
      <w:r w:rsidRPr="001B26AC">
        <w:rPr>
          <w:rFonts w:ascii="Arial" w:eastAsia="Calibri" w:hAnsi="Arial" w:cs="Arial"/>
          <w:iCs/>
          <w:sz w:val="20"/>
          <w:szCs w:val="20"/>
        </w:rPr>
        <w:t xml:space="preserve">Jeśli Beneficjent realizuje projekty, w których przewidziany jest udział uczestników </w:t>
      </w:r>
      <w:r w:rsidR="00AA7168" w:rsidRPr="001B26AC">
        <w:rPr>
          <w:rFonts w:ascii="Arial" w:eastAsia="Calibri" w:hAnsi="Arial" w:cs="Arial"/>
          <w:iCs/>
          <w:sz w:val="20"/>
          <w:szCs w:val="20"/>
        </w:rPr>
        <w:t>P</w:t>
      </w:r>
      <w:r w:rsidRPr="001B26AC">
        <w:rPr>
          <w:rFonts w:ascii="Arial" w:eastAsia="Calibri" w:hAnsi="Arial" w:cs="Arial"/>
          <w:iCs/>
          <w:sz w:val="20"/>
          <w:szCs w:val="20"/>
        </w:rPr>
        <w:t>rojektu</w:t>
      </w:r>
      <w:r w:rsidRPr="001B26AC">
        <w:rPr>
          <w:rFonts w:ascii="Arial" w:eastAsia="Calibri" w:hAnsi="Arial" w:cs="Arial"/>
          <w:iCs/>
          <w:sz w:val="20"/>
          <w:szCs w:val="20"/>
          <w:vertAlign w:val="superscript"/>
        </w:rPr>
        <w:footnoteReference w:id="19"/>
      </w:r>
      <w:r w:rsidRPr="001B26A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p>
    <w:p w14:paraId="60325BFC" w14:textId="68F1E51D" w:rsidR="00FB4900" w:rsidRPr="001B26AC" w:rsidRDefault="0044634A" w:rsidP="00FB4900">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W przypadku niewywiązania się Beneficjenta z obowiązków określonych w </w:t>
      </w:r>
      <w:r w:rsidRPr="001B26AC">
        <w:rPr>
          <w:rFonts w:ascii="Arial" w:eastAsia="Calibri" w:hAnsi="Arial" w:cs="Arial"/>
          <w:bCs/>
          <w:sz w:val="20"/>
          <w:szCs w:val="20"/>
        </w:rPr>
        <w:t>ust. 2 pkt 1 lit. a) - c) oraz pkt 2-</w:t>
      </w:r>
      <w:r w:rsidR="0021148D" w:rsidRPr="001B26AC">
        <w:rPr>
          <w:rFonts w:ascii="Arial" w:eastAsia="Calibri" w:hAnsi="Arial" w:cs="Arial"/>
          <w:bCs/>
          <w:sz w:val="20"/>
          <w:szCs w:val="20"/>
        </w:rPr>
        <w:t>4</w:t>
      </w:r>
      <w:r w:rsidRPr="001B26AC">
        <w:rPr>
          <w:rFonts w:ascii="Arial" w:eastAsia="Calibri" w:hAnsi="Arial" w:cs="Arial"/>
          <w:sz w:val="20"/>
          <w:szCs w:val="20"/>
        </w:rPr>
        <w:t xml:space="preserve">,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wzywa Beneficjenta do podjęcia działań zaradczych w terminie i na warunkach określonych w wezwaniu. W przypadku braku wykonania przez Beneficjenta  działań zaradczych, o których mowa </w:t>
      </w:r>
      <w:r w:rsidR="004B472F" w:rsidRPr="001B26AC">
        <w:rPr>
          <w:rFonts w:ascii="Arial" w:eastAsia="Calibri" w:hAnsi="Arial" w:cs="Arial"/>
          <w:sz w:val="20"/>
          <w:szCs w:val="20"/>
        </w:rPr>
        <w:br/>
      </w:r>
      <w:r w:rsidRPr="001B26AC">
        <w:rPr>
          <w:rFonts w:ascii="Arial" w:eastAsia="Calibri" w:hAnsi="Arial" w:cs="Arial"/>
          <w:sz w:val="20"/>
          <w:szCs w:val="20"/>
        </w:rPr>
        <w:t xml:space="preserve">w wezwaniu,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pomniejsza maksymalną kwotę dofinansowania, o której mowa w § 2 o wartość nie większą niż 3 % tego dofinansowania, zgodnie z wykazem pomniejszenia wartości dofinansowania projektu w zakresie obowiązków komunikacyjnych, który stanowi załącznik nr</w:t>
      </w:r>
      <w:r w:rsidR="00072134" w:rsidRPr="001B26AC">
        <w:rPr>
          <w:rFonts w:ascii="Arial" w:eastAsia="Calibri" w:hAnsi="Arial" w:cs="Arial"/>
          <w:sz w:val="20"/>
          <w:szCs w:val="20"/>
        </w:rPr>
        <w:t xml:space="preserve"> </w:t>
      </w:r>
      <w:r w:rsidR="00B50D26" w:rsidRPr="001B26AC">
        <w:rPr>
          <w:rFonts w:ascii="Arial" w:eastAsia="Calibri" w:hAnsi="Arial" w:cs="Arial"/>
          <w:sz w:val="20"/>
          <w:szCs w:val="20"/>
        </w:rPr>
        <w:t>5</w:t>
      </w:r>
      <w:r w:rsidR="00AA7168" w:rsidRPr="001B26AC">
        <w:rPr>
          <w:rFonts w:ascii="Arial" w:eastAsia="Calibri" w:hAnsi="Arial" w:cs="Arial"/>
          <w:sz w:val="20"/>
          <w:szCs w:val="20"/>
        </w:rPr>
        <w:t xml:space="preserve"> </w:t>
      </w:r>
      <w:r w:rsidRPr="001B26AC">
        <w:rPr>
          <w:rFonts w:ascii="Arial" w:eastAsia="Calibri" w:hAnsi="Arial" w:cs="Arial"/>
          <w:sz w:val="20"/>
          <w:szCs w:val="20"/>
        </w:rPr>
        <w:t xml:space="preserve">do </w:t>
      </w:r>
      <w:r w:rsidR="00121E51" w:rsidRPr="001B26AC">
        <w:rPr>
          <w:rFonts w:ascii="Arial" w:eastAsia="Calibri" w:hAnsi="Arial" w:cs="Arial"/>
          <w:sz w:val="20"/>
          <w:szCs w:val="20"/>
        </w:rPr>
        <w:t>umowy</w:t>
      </w:r>
      <w:r w:rsidRPr="001B26AC">
        <w:rPr>
          <w:rFonts w:ascii="Arial" w:eastAsia="Calibri" w:hAnsi="Arial" w:cs="Arial"/>
          <w:sz w:val="20"/>
          <w:szCs w:val="20"/>
        </w:rPr>
        <w:t xml:space="preserve">. W takim przypadku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121E51" w:rsidRPr="001B26AC">
        <w:rPr>
          <w:rFonts w:ascii="Arial" w:eastAsia="Calibri" w:hAnsi="Arial" w:cs="Arial"/>
          <w:sz w:val="20"/>
          <w:szCs w:val="20"/>
        </w:rPr>
        <w:t>IZ FEPZ</w:t>
      </w:r>
      <w:r w:rsidRPr="001B26AC">
        <w:rPr>
          <w:rFonts w:ascii="Arial" w:eastAsia="Calibri" w:hAnsi="Arial" w:cs="Arial"/>
          <w:sz w:val="20"/>
          <w:szCs w:val="20"/>
        </w:rPr>
        <w:t>. Po bezskutecznym upływie terminu do zwrotu, następuje on w trybie i na zasadach określonych w art. 207 u</w:t>
      </w:r>
      <w:r w:rsidR="00121E51" w:rsidRPr="001B26AC">
        <w:rPr>
          <w:rFonts w:ascii="Arial" w:eastAsia="Calibri" w:hAnsi="Arial" w:cs="Arial"/>
          <w:sz w:val="20"/>
          <w:szCs w:val="20"/>
        </w:rPr>
        <w:t>stawy o finansach publicznych</w:t>
      </w:r>
      <w:r w:rsidRPr="001B26AC">
        <w:rPr>
          <w:rFonts w:ascii="Arial" w:eastAsia="Calibri" w:hAnsi="Arial" w:cs="Arial"/>
          <w:sz w:val="20"/>
          <w:szCs w:val="20"/>
        </w:rPr>
        <w:t>.</w:t>
      </w:r>
    </w:p>
    <w:p w14:paraId="5AAC4435" w14:textId="53A463EE"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W przypadku stworzenia przez osobę trzecią utworów, w rozumieniu art.1 ustawy z dnia 4 lutego 1994 r. o Prawach autorskich i prawach pokrewnych (Dz.U. z 202</w:t>
      </w:r>
      <w:r w:rsidR="00FB370F">
        <w:rPr>
          <w:rFonts w:ascii="Arial" w:eastAsia="Calibri" w:hAnsi="Arial" w:cs="Arial"/>
          <w:sz w:val="20"/>
          <w:szCs w:val="20"/>
        </w:rPr>
        <w:t>5</w:t>
      </w:r>
      <w:r w:rsidRPr="001B26AC">
        <w:rPr>
          <w:rFonts w:ascii="Arial" w:eastAsia="Calibri" w:hAnsi="Arial" w:cs="Arial"/>
          <w:sz w:val="20"/>
          <w:szCs w:val="20"/>
        </w:rPr>
        <w:t xml:space="preserve"> r. poz. </w:t>
      </w:r>
      <w:r w:rsidR="00FB370F">
        <w:rPr>
          <w:rFonts w:ascii="Arial" w:eastAsia="Calibri" w:hAnsi="Arial" w:cs="Arial"/>
          <w:sz w:val="20"/>
          <w:szCs w:val="20"/>
        </w:rPr>
        <w:t>24</w:t>
      </w:r>
      <w:r w:rsidRPr="001B26AC">
        <w:rPr>
          <w:rFonts w:ascii="Arial" w:eastAsia="Calibri" w:hAnsi="Arial" w:cs="Arial"/>
          <w:sz w:val="20"/>
          <w:szCs w:val="20"/>
        </w:rPr>
        <w:t>), związanych z komunikacją i</w:t>
      </w:r>
      <w:r w:rsidR="00FB370F">
        <w:rPr>
          <w:rFonts w:ascii="Arial" w:eastAsia="Calibri" w:hAnsi="Arial" w:cs="Arial"/>
          <w:sz w:val="20"/>
          <w:szCs w:val="20"/>
        </w:rPr>
        <w:t> </w:t>
      </w:r>
      <w:r w:rsidRPr="001B26AC">
        <w:rPr>
          <w:rFonts w:ascii="Arial" w:eastAsia="Calibri" w:hAnsi="Arial" w:cs="Arial"/>
          <w:sz w:val="20"/>
          <w:szCs w:val="20"/>
        </w:rPr>
        <w:t>widocznością (np. zdjęcia, filmy, broszury, ulotki, prezentacje multimedialne nt. Projektu), powstałych w ramach Projektu, Beneficjent zobowiązuje się do uzyskania od tej osoby majątkowych praw autorskich do tych utworów.</w:t>
      </w:r>
    </w:p>
    <w:p w14:paraId="1DC1925A" w14:textId="22EF7369"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Każdorazowo, na wniosek IK UP,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i unijnych instytucji lub organów i jednostek organizacyjnych, Beneficjent zobowiązuje się do udostępnienia tym podmiotom utworów związanych komunikacją </w:t>
      </w:r>
      <w:r w:rsidR="006B7E76" w:rsidRPr="001B26AC">
        <w:rPr>
          <w:rFonts w:ascii="Arial" w:eastAsia="Calibri" w:hAnsi="Arial" w:cs="Arial"/>
          <w:sz w:val="20"/>
          <w:szCs w:val="20"/>
        </w:rPr>
        <w:br/>
      </w:r>
      <w:r w:rsidRPr="001B26AC">
        <w:rPr>
          <w:rFonts w:ascii="Arial" w:eastAsia="Calibri" w:hAnsi="Arial" w:cs="Arial"/>
          <w:sz w:val="20"/>
          <w:szCs w:val="20"/>
        </w:rPr>
        <w:t xml:space="preserve">i widocznością (np. zdjęcia, filmy, broszury, ulotki, prezentacje multimedialne nt. Projektu) powstałych </w:t>
      </w:r>
      <w:r w:rsidR="004B472F" w:rsidRPr="001B26AC">
        <w:rPr>
          <w:rFonts w:ascii="Arial" w:eastAsia="Calibri" w:hAnsi="Arial" w:cs="Arial"/>
          <w:sz w:val="20"/>
          <w:szCs w:val="20"/>
        </w:rPr>
        <w:br/>
      </w:r>
      <w:r w:rsidRPr="001B26AC">
        <w:rPr>
          <w:rFonts w:ascii="Arial" w:eastAsia="Calibri" w:hAnsi="Arial" w:cs="Arial"/>
          <w:sz w:val="20"/>
          <w:szCs w:val="20"/>
        </w:rPr>
        <w:t xml:space="preserve">w ramach Projektu. </w:t>
      </w:r>
    </w:p>
    <w:p w14:paraId="26184C28" w14:textId="5DF48EA9"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Na wniosek IK UP,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D2E5C9F"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na terytorium Rzeczypospolitej Polskiej oraz na terytorium innych państw członkowskich UE,</w:t>
      </w:r>
    </w:p>
    <w:p w14:paraId="46A3FB2E"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na okres 10 lat,</w:t>
      </w:r>
    </w:p>
    <w:p w14:paraId="1BE7EF20"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bez ograniczeń co do liczby egzemplarzy i nośników, w zakresie następujących pól eksploatacji:</w:t>
      </w:r>
    </w:p>
    <w:p w14:paraId="2BCD692E"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utrwalanie – w szczególności </w:t>
      </w:r>
      <w:r w:rsidRPr="001B26AC">
        <w:rPr>
          <w:rFonts w:ascii="Arial" w:eastAsia="Calibri" w:hAnsi="Arial" w:cs="Arial"/>
          <w:color w:val="000000"/>
          <w:sz w:val="20"/>
          <w:szCs w:val="20"/>
        </w:rPr>
        <w:t xml:space="preserve">drukiem, zapisem w pamięci komputera i na nośnikach elektronicznych, oraz zwielokrotnianie, </w:t>
      </w:r>
      <w:r w:rsidRPr="001B26AC">
        <w:rPr>
          <w:rFonts w:ascii="Arial" w:eastAsia="Calibri" w:hAnsi="Arial" w:cs="Arial"/>
          <w:sz w:val="20"/>
          <w:szCs w:val="20"/>
        </w:rPr>
        <w:t xml:space="preserve">powielanie i kopiowanie </w:t>
      </w:r>
      <w:r w:rsidRPr="001B26AC">
        <w:rPr>
          <w:rFonts w:ascii="Arial" w:eastAsia="Calibri" w:hAnsi="Arial" w:cs="Arial"/>
          <w:color w:val="000000"/>
          <w:sz w:val="20"/>
          <w:szCs w:val="20"/>
        </w:rPr>
        <w:t>tak powstałych egzemplarzy dowolną techniką,</w:t>
      </w:r>
    </w:p>
    <w:p w14:paraId="0248D94A" w14:textId="572B4FDF"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 xml:space="preserve">rozpowszechnianie oraz publikowanie w dowolny sposób (w tym poprzez: wyświetlanie </w:t>
      </w:r>
      <w:r w:rsidR="004B472F" w:rsidRPr="001B26AC">
        <w:rPr>
          <w:rFonts w:ascii="Arial" w:eastAsia="Calibri" w:hAnsi="Arial" w:cs="Arial"/>
          <w:color w:val="000000"/>
          <w:sz w:val="20"/>
          <w:szCs w:val="20"/>
        </w:rPr>
        <w:br/>
      </w:r>
      <w:r w:rsidRPr="001B26AC">
        <w:rPr>
          <w:rFonts w:ascii="Arial" w:eastAsia="Calibri" w:hAnsi="Arial" w:cs="Arial"/>
          <w:color w:val="000000"/>
          <w:sz w:val="20"/>
          <w:szCs w:val="20"/>
        </w:rPr>
        <w:t>lub publiczne odtwarzanie lub wprowadzanie do pamięci komputera i sieci multimedialnych, w tym Internetu) – w całości lub w części, jak również w połączeniu z innymi utworami,</w:t>
      </w:r>
    </w:p>
    <w:p w14:paraId="3FC49B9D"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publiczna dystrybucja utworów lub ich kopii we wszelkich formach (np. książka, broszura, CD,  Internet),</w:t>
      </w:r>
    </w:p>
    <w:p w14:paraId="7492A48F" w14:textId="2DCFC42B"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 xml:space="preserve">udostępnianie, w tym unijnym </w:t>
      </w:r>
      <w:r w:rsidRPr="001B26AC">
        <w:rPr>
          <w:rFonts w:ascii="Arial" w:eastAsia="Calibri" w:hAnsi="Arial" w:cs="Arial"/>
          <w:sz w:val="20"/>
          <w:szCs w:val="20"/>
        </w:rPr>
        <w:t xml:space="preserve">instytucjom, organom lub jednostkom organizacyjnym Unii, IK UP, </w:t>
      </w:r>
      <w:r w:rsidR="00F923B4" w:rsidRPr="001B26AC">
        <w:rPr>
          <w:rFonts w:ascii="Arial" w:eastAsia="Calibri" w:hAnsi="Arial" w:cs="Arial"/>
          <w:sz w:val="20"/>
          <w:szCs w:val="20"/>
        </w:rPr>
        <w:t>I</w:t>
      </w:r>
      <w:r w:rsidR="00C2660C" w:rsidRPr="001B26AC">
        <w:rPr>
          <w:rFonts w:ascii="Arial" w:eastAsia="Calibri" w:hAnsi="Arial" w:cs="Arial"/>
          <w:sz w:val="20"/>
          <w:szCs w:val="20"/>
        </w:rPr>
        <w:t>Z</w:t>
      </w:r>
      <w:r w:rsidR="00F923B4" w:rsidRPr="001B26AC">
        <w:rPr>
          <w:rFonts w:ascii="Arial" w:eastAsia="Calibri" w:hAnsi="Arial" w:cs="Arial"/>
          <w:sz w:val="20"/>
          <w:szCs w:val="20"/>
        </w:rPr>
        <w:t xml:space="preserve"> FEPZ</w:t>
      </w:r>
      <w:r w:rsidRPr="001B26AC">
        <w:rPr>
          <w:rFonts w:ascii="Arial" w:eastAsia="Calibri" w:hAnsi="Arial" w:cs="Arial"/>
          <w:sz w:val="20"/>
          <w:szCs w:val="20"/>
        </w:rPr>
        <w:t xml:space="preserve"> oraz ich pracownikom oraz publiczne udostępnianie przy wykorzystaniu wszelkich środków komunikacji (np. Internet),</w:t>
      </w:r>
    </w:p>
    <w:p w14:paraId="38C00094"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sz w:val="20"/>
          <w:szCs w:val="20"/>
        </w:rPr>
        <w:t>przechowywanie i archiwizowanie w postaci papierowej albo elektronicznej,</w:t>
      </w:r>
    </w:p>
    <w:p w14:paraId="38E306B5" w14:textId="7C45F6C2" w:rsidR="0044634A" w:rsidRPr="001B26AC" w:rsidRDefault="0044634A" w:rsidP="004D6BEC">
      <w:pPr>
        <w:numPr>
          <w:ilvl w:val="0"/>
          <w:numId w:val="31"/>
        </w:numPr>
        <w:spacing w:before="120" w:after="120" w:line="240" w:lineRule="auto"/>
        <w:ind w:left="709" w:hanging="283"/>
        <w:contextualSpacing/>
        <w:jc w:val="both"/>
        <w:rPr>
          <w:rFonts w:ascii="Arial" w:eastAsia="Calibri" w:hAnsi="Arial" w:cs="Arial"/>
          <w:color w:val="000000"/>
          <w:sz w:val="20"/>
          <w:szCs w:val="20"/>
        </w:rPr>
      </w:pPr>
      <w:r w:rsidRPr="001B26AC">
        <w:rPr>
          <w:rFonts w:ascii="Arial" w:eastAsia="Calibri" w:hAnsi="Arial" w:cs="Arial"/>
          <w:sz w:val="20"/>
          <w:szCs w:val="20"/>
        </w:rPr>
        <w:lastRenderedPageBreak/>
        <w:t xml:space="preserve">z prawem do udzielania osobom trzecim sublicencji na warunkach i polach eksploatacji, </w:t>
      </w:r>
      <w:r w:rsidRPr="001B26AC">
        <w:rPr>
          <w:rFonts w:ascii="Arial" w:eastAsia="Calibri" w:hAnsi="Arial" w:cs="Arial"/>
          <w:sz w:val="20"/>
          <w:szCs w:val="20"/>
        </w:rPr>
        <w:br/>
        <w:t xml:space="preserve">o których mowa w ust. </w:t>
      </w:r>
      <w:r w:rsidR="005A35FD" w:rsidRPr="001B26AC">
        <w:rPr>
          <w:rFonts w:ascii="Arial" w:eastAsia="Calibri" w:hAnsi="Arial" w:cs="Arial"/>
          <w:sz w:val="20"/>
          <w:szCs w:val="20"/>
        </w:rPr>
        <w:t>8</w:t>
      </w:r>
      <w:r w:rsidR="004E5B66" w:rsidRPr="001B26AC">
        <w:rPr>
          <w:rFonts w:ascii="Arial" w:eastAsia="Calibri" w:hAnsi="Arial" w:cs="Arial"/>
          <w:sz w:val="20"/>
          <w:szCs w:val="20"/>
        </w:rPr>
        <w:t xml:space="preserve"> pkt 3</w:t>
      </w:r>
      <w:r w:rsidRPr="001B26AC">
        <w:rPr>
          <w:rFonts w:ascii="Arial" w:eastAsia="Calibri" w:hAnsi="Arial" w:cs="Arial"/>
          <w:sz w:val="20"/>
          <w:szCs w:val="20"/>
        </w:rPr>
        <w:t xml:space="preserve">. </w:t>
      </w:r>
    </w:p>
    <w:p w14:paraId="250AFDE3" w14:textId="77777777" w:rsidR="0044634A" w:rsidRPr="001B26AC" w:rsidRDefault="0044634A" w:rsidP="00EC73BC">
      <w:pPr>
        <w:spacing w:before="240" w:after="240"/>
        <w:contextualSpacing/>
        <w:jc w:val="both"/>
        <w:rPr>
          <w:rFonts w:ascii="Arial" w:eastAsia="Calibri" w:hAnsi="Arial" w:cs="Arial"/>
          <w:bCs/>
          <w:color w:val="000000"/>
          <w:sz w:val="20"/>
          <w:szCs w:val="20"/>
        </w:rPr>
      </w:pPr>
    </w:p>
    <w:p w14:paraId="31BAB745" w14:textId="627F0605" w:rsidR="0044634A" w:rsidRPr="001B26AC" w:rsidRDefault="0044634A" w:rsidP="004D6BEC">
      <w:pPr>
        <w:numPr>
          <w:ilvl w:val="0"/>
          <w:numId w:val="29"/>
        </w:numPr>
        <w:spacing w:before="240" w:after="120" w:line="240" w:lineRule="auto"/>
        <w:ind w:left="426" w:hanging="357"/>
        <w:jc w:val="both"/>
        <w:rPr>
          <w:rFonts w:ascii="Arial" w:eastAsia="Calibri" w:hAnsi="Arial" w:cs="Arial"/>
          <w:sz w:val="20"/>
          <w:szCs w:val="20"/>
        </w:rPr>
      </w:pPr>
      <w:r w:rsidRPr="001B26AC">
        <w:rPr>
          <w:rFonts w:ascii="Arial" w:eastAsia="Calibri" w:hAnsi="Arial" w:cs="Arial"/>
          <w:color w:val="000000"/>
          <w:sz w:val="20"/>
          <w:szCs w:val="20"/>
        </w:rPr>
        <w:t xml:space="preserve">Znaki graficzne </w:t>
      </w:r>
      <w:r w:rsidRPr="001B26AC">
        <w:rPr>
          <w:rFonts w:ascii="Arial" w:eastAsia="Calibri" w:hAnsi="Arial" w:cs="Arial"/>
          <w:sz w:val="20"/>
          <w:szCs w:val="20"/>
        </w:rPr>
        <w:t xml:space="preserve">oraz obowiązkowe wzory tablic, plakatu i naklejek </w:t>
      </w:r>
      <w:r w:rsidRPr="001B26AC">
        <w:rPr>
          <w:rFonts w:ascii="Arial" w:eastAsia="Calibri" w:hAnsi="Arial" w:cs="Arial"/>
          <w:color w:val="000000"/>
          <w:sz w:val="20"/>
          <w:szCs w:val="20"/>
        </w:rPr>
        <w:t xml:space="preserve">są określone </w:t>
      </w:r>
      <w:r w:rsidRPr="001B26AC">
        <w:rPr>
          <w:rFonts w:ascii="Arial" w:eastAsia="Calibri" w:hAnsi="Arial" w:cs="Arial"/>
          <w:sz w:val="20"/>
          <w:szCs w:val="20"/>
        </w:rPr>
        <w:t xml:space="preserve">w Księdze Tożsamości Wizualnej i dostępne na stronie </w:t>
      </w:r>
      <w:r w:rsidRPr="001B26AC">
        <w:rPr>
          <w:rFonts w:ascii="Arial" w:hAnsi="Arial" w:cs="Arial"/>
          <w:sz w:val="20"/>
          <w:szCs w:val="20"/>
        </w:rPr>
        <w:t xml:space="preserve"> </w:t>
      </w:r>
      <w:r w:rsidRPr="001B26AC">
        <w:rPr>
          <w:rFonts w:ascii="Arial" w:eastAsia="Calibri" w:hAnsi="Arial" w:cs="Arial"/>
          <w:sz w:val="20"/>
          <w:szCs w:val="20"/>
        </w:rPr>
        <w:t>https://www.funduszeeuropejskie.gov.pl/strony/o-funduszach/fundusze-2021-2027/prawo-i-dokumenty/zasady-komunikacji-fe/</w:t>
      </w:r>
      <w:r w:rsidR="00EC73BC" w:rsidRPr="001B26AC">
        <w:rPr>
          <w:rFonts w:ascii="Arial" w:eastAsia="Calibri" w:hAnsi="Arial" w:cs="Arial"/>
          <w:sz w:val="20"/>
          <w:szCs w:val="20"/>
        </w:rPr>
        <w:t>.</w:t>
      </w:r>
    </w:p>
    <w:p w14:paraId="6315A8AF" w14:textId="4DEFF001" w:rsidR="0044634A" w:rsidRPr="001B26AC" w:rsidRDefault="007B4253" w:rsidP="004D6BEC">
      <w:pPr>
        <w:numPr>
          <w:ilvl w:val="0"/>
          <w:numId w:val="29"/>
        </w:numPr>
        <w:spacing w:before="120" w:after="120" w:line="240" w:lineRule="auto"/>
        <w:ind w:left="426" w:hanging="357"/>
        <w:jc w:val="both"/>
        <w:rPr>
          <w:rFonts w:ascii="Arial" w:eastAsia="Calibri" w:hAnsi="Arial" w:cs="Arial"/>
          <w:sz w:val="20"/>
          <w:szCs w:val="20"/>
          <w:lang w:bidi="pl-PL"/>
        </w:rPr>
      </w:pPr>
      <w:r w:rsidRPr="001B26AC">
        <w:rPr>
          <w:rFonts w:ascii="Arial" w:eastAsia="Calibri" w:hAnsi="Arial" w:cs="Arial"/>
          <w:sz w:val="20"/>
          <w:szCs w:val="20"/>
          <w:lang w:bidi="pl-PL"/>
        </w:rPr>
        <w:t xml:space="preserve">Zmiana </w:t>
      </w:r>
      <w:r w:rsidR="0044634A" w:rsidRPr="001B26AC">
        <w:rPr>
          <w:rFonts w:ascii="Arial" w:eastAsia="Calibri" w:hAnsi="Arial" w:cs="Arial"/>
          <w:sz w:val="20"/>
          <w:szCs w:val="20"/>
          <w:lang w:bidi="pl-PL"/>
        </w:rPr>
        <w:t xml:space="preserve">strony internetowej wskazanej w ust. </w:t>
      </w:r>
      <w:r w:rsidR="005A35FD" w:rsidRPr="001B26AC">
        <w:rPr>
          <w:rFonts w:ascii="Arial" w:eastAsia="Calibri" w:hAnsi="Arial" w:cs="Arial"/>
          <w:sz w:val="20"/>
          <w:szCs w:val="20"/>
          <w:lang w:bidi="pl-PL"/>
        </w:rPr>
        <w:t>9</w:t>
      </w:r>
      <w:r w:rsidR="0044634A" w:rsidRPr="001B26AC">
        <w:rPr>
          <w:rFonts w:ascii="Arial" w:eastAsia="Calibri" w:hAnsi="Arial" w:cs="Arial"/>
          <w:sz w:val="20"/>
          <w:szCs w:val="20"/>
          <w:lang w:bidi="pl-PL"/>
        </w:rPr>
        <w:t xml:space="preserve"> nie wymaga aneksowania niniejs</w:t>
      </w:r>
      <w:r w:rsidR="00C2660C" w:rsidRPr="001B26AC">
        <w:rPr>
          <w:rFonts w:ascii="Arial" w:eastAsia="Calibri" w:hAnsi="Arial" w:cs="Arial"/>
          <w:sz w:val="20"/>
          <w:szCs w:val="20"/>
          <w:lang w:bidi="pl-PL"/>
        </w:rPr>
        <w:t>zej umowy</w:t>
      </w:r>
      <w:r w:rsidR="0044634A" w:rsidRPr="001B26AC">
        <w:rPr>
          <w:rFonts w:ascii="Arial" w:eastAsia="Calibri" w:hAnsi="Arial" w:cs="Arial"/>
          <w:sz w:val="20"/>
          <w:szCs w:val="20"/>
          <w:lang w:bidi="pl-PL"/>
        </w:rPr>
        <w:t xml:space="preserve">. Instytucja poinformuje Beneficjenta o tym fakcie w formie pisemnej lub elektronicznej, wraz ze wskazaniem daty, </w:t>
      </w:r>
      <w:r w:rsidR="00795C51" w:rsidRPr="001B26AC">
        <w:rPr>
          <w:rFonts w:ascii="Arial" w:eastAsia="Calibri" w:hAnsi="Arial" w:cs="Arial"/>
          <w:sz w:val="20"/>
          <w:szCs w:val="20"/>
          <w:lang w:bidi="pl-PL"/>
        </w:rPr>
        <w:br/>
      </w:r>
      <w:r w:rsidR="0044634A" w:rsidRPr="001B26AC">
        <w:rPr>
          <w:rFonts w:ascii="Arial" w:eastAsia="Calibri" w:hAnsi="Arial" w:cs="Arial"/>
          <w:sz w:val="20"/>
          <w:szCs w:val="20"/>
          <w:lang w:bidi="pl-PL"/>
        </w:rPr>
        <w:t>od której obowiązuje zmieniony adres. Zmiana jest skuteczna z chwilą doręczenia informacji Beneficjentowi.</w:t>
      </w:r>
    </w:p>
    <w:p w14:paraId="5CB30F71" w14:textId="2E765CDA" w:rsidR="00B1260F" w:rsidRPr="001B26AC" w:rsidRDefault="0044634A" w:rsidP="00795C51">
      <w:pPr>
        <w:numPr>
          <w:ilvl w:val="0"/>
          <w:numId w:val="29"/>
        </w:numPr>
        <w:spacing w:before="120" w:after="120" w:line="240" w:lineRule="auto"/>
        <w:ind w:left="426" w:hanging="357"/>
        <w:jc w:val="both"/>
        <w:rPr>
          <w:rFonts w:ascii="Arial" w:eastAsia="Calibri" w:hAnsi="Arial" w:cs="Arial"/>
          <w:sz w:val="20"/>
          <w:szCs w:val="20"/>
        </w:rPr>
      </w:pPr>
      <w:r w:rsidRPr="001B26AC">
        <w:rPr>
          <w:rFonts w:ascii="Arial" w:eastAsia="Calibri" w:hAnsi="Arial" w:cs="Arial"/>
          <w:sz w:val="20"/>
          <w:szCs w:val="20"/>
        </w:rPr>
        <w:t xml:space="preserve">Beneficjent przyjmuje do wiadomości, że objęcie dofinansowaniem oznacza umieszczenie danych Beneficjenta w publikowanym przez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wykazie projektów</w:t>
      </w:r>
      <w:r w:rsidRPr="001B26AC">
        <w:rPr>
          <w:rFonts w:ascii="Arial" w:eastAsia="Calibri" w:hAnsi="Arial" w:cs="Arial"/>
          <w:sz w:val="20"/>
          <w:szCs w:val="20"/>
          <w:vertAlign w:val="superscript"/>
        </w:rPr>
        <w:footnoteReference w:id="20"/>
      </w:r>
      <w:r w:rsidRPr="001B26AC">
        <w:rPr>
          <w:rFonts w:ascii="Arial" w:eastAsia="Calibri" w:hAnsi="Arial" w:cs="Arial"/>
          <w:sz w:val="20"/>
          <w:szCs w:val="20"/>
        </w:rPr>
        <w:t>.</w:t>
      </w:r>
      <w:bookmarkEnd w:id="23"/>
    </w:p>
    <w:p w14:paraId="1EF8920C" w14:textId="5148EE27" w:rsidR="00A072E2" w:rsidRPr="001B26AC" w:rsidRDefault="00A072E2" w:rsidP="00F7666A">
      <w:pPr>
        <w:pStyle w:val="Tekstpodstawowy"/>
        <w:tabs>
          <w:tab w:val="clear" w:pos="900"/>
        </w:tabs>
        <w:autoSpaceDE w:val="0"/>
        <w:autoSpaceDN w:val="0"/>
        <w:ind w:left="360" w:firstLine="0"/>
        <w:rPr>
          <w:rFonts w:ascii="Arial" w:hAnsi="Arial" w:cs="Arial"/>
          <w:sz w:val="20"/>
          <w:szCs w:val="20"/>
        </w:rPr>
      </w:pPr>
    </w:p>
    <w:p w14:paraId="2A140494" w14:textId="37833820" w:rsidR="000738C4" w:rsidRPr="001B26AC" w:rsidRDefault="00D761EC" w:rsidP="003A4D72">
      <w:pPr>
        <w:jc w:val="center"/>
        <w:rPr>
          <w:rFonts w:ascii="Arial" w:hAnsi="Arial" w:cs="Arial"/>
          <w:b/>
          <w:sz w:val="20"/>
          <w:szCs w:val="20"/>
        </w:rPr>
      </w:pPr>
      <w:r w:rsidRPr="001B26AC">
        <w:rPr>
          <w:rFonts w:ascii="Arial" w:hAnsi="Arial" w:cs="Arial"/>
          <w:b/>
          <w:sz w:val="20"/>
          <w:szCs w:val="20"/>
        </w:rPr>
        <w:t>Prawa autorskie</w:t>
      </w:r>
    </w:p>
    <w:p w14:paraId="4F4F5CD3" w14:textId="1FE25FC4" w:rsidR="007D1BA4" w:rsidRPr="001B26AC" w:rsidRDefault="007D1BA4" w:rsidP="003A4D72">
      <w:pPr>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17</w:t>
      </w:r>
    </w:p>
    <w:p w14:paraId="36455399" w14:textId="77777777" w:rsidR="00F7666A" w:rsidRPr="001B26AC" w:rsidRDefault="00F7666A" w:rsidP="00F7666A">
      <w:pPr>
        <w:pStyle w:val="Akapitzlist"/>
        <w:ind w:left="785"/>
        <w:jc w:val="center"/>
        <w:rPr>
          <w:rFonts w:ascii="Arial" w:hAnsi="Arial" w:cs="Arial"/>
          <w:b/>
          <w:sz w:val="20"/>
          <w:szCs w:val="20"/>
        </w:rPr>
      </w:pPr>
    </w:p>
    <w:p w14:paraId="0BECEBE7" w14:textId="048C399A" w:rsidR="004D5897" w:rsidRPr="001B26AC" w:rsidRDefault="004D5897" w:rsidP="004D6BEC">
      <w:pPr>
        <w:pStyle w:val="Lista2"/>
        <w:keepNext/>
        <w:numPr>
          <w:ilvl w:val="0"/>
          <w:numId w:val="61"/>
        </w:numPr>
        <w:spacing w:after="60"/>
        <w:jc w:val="both"/>
        <w:rPr>
          <w:rFonts w:ascii="Arial" w:hAnsi="Arial" w:cs="Arial"/>
          <w:sz w:val="20"/>
          <w:szCs w:val="20"/>
        </w:rPr>
      </w:pPr>
      <w:r w:rsidRPr="001B26AC">
        <w:rPr>
          <w:rFonts w:ascii="Arial" w:hAnsi="Arial" w:cs="Arial"/>
          <w:sz w:val="20"/>
          <w:szCs w:val="20"/>
        </w:rPr>
        <w:t xml:space="preserve">Beneficjent zobowiązuje się do zawarcia z </w:t>
      </w:r>
      <w:r w:rsidR="00B50D26" w:rsidRPr="001B26AC">
        <w:rPr>
          <w:rFonts w:ascii="Arial" w:hAnsi="Arial" w:cs="Arial"/>
          <w:sz w:val="20"/>
          <w:szCs w:val="20"/>
        </w:rPr>
        <w:t>IZ FEPZ</w:t>
      </w:r>
      <w:r w:rsidRPr="001B26AC">
        <w:rPr>
          <w:rFonts w:ascii="Arial" w:hAnsi="Arial" w:cs="Arial"/>
          <w:sz w:val="20"/>
          <w:szCs w:val="20"/>
        </w:rPr>
        <w:t xml:space="preserve"> odrębnej umowy przeniesienia autorskich praw majątkowych, łącznie z wyłącznym prawem do udzielania zezwoleń na wykonywanie zależnego prawa autorskiego do utworów wytworzonych w ramach Projektu, z jednoczesnym udzieleniem licencji na rzecz Beneficjenta na korzystanie z ww. utworów. Umowa, o której mowa w zdaniu pierwszym jest zawierana na pisemny wniosek IZ FEPZ. </w:t>
      </w:r>
    </w:p>
    <w:p w14:paraId="1B22A921" w14:textId="77777777" w:rsidR="004D5897" w:rsidRPr="001B26AC" w:rsidRDefault="004D5897" w:rsidP="004D6BEC">
      <w:pPr>
        <w:pStyle w:val="Lista2"/>
        <w:numPr>
          <w:ilvl w:val="0"/>
          <w:numId w:val="61"/>
        </w:numPr>
        <w:spacing w:after="60"/>
        <w:jc w:val="both"/>
        <w:rPr>
          <w:rFonts w:ascii="Arial" w:hAnsi="Arial" w:cs="Arial"/>
          <w:sz w:val="20"/>
          <w:szCs w:val="20"/>
        </w:rPr>
      </w:pPr>
      <w:r w:rsidRPr="001B26AC">
        <w:rPr>
          <w:rFonts w:ascii="Arial" w:hAnsi="Arial" w:cs="Arial"/>
          <w:sz w:val="20"/>
          <w:szCs w:val="20"/>
        </w:rPr>
        <w:t>W przypadku zlecania części zadań w ramach Projektu wykonawcy, obejmujących m.in. opracowanie utworu, Beneficjent zobowiązuje się do uwzględnienia w umowie z wykonawcą klauzuli przenoszącej autorskie prawa majątkowe do ww. utworu na Beneficjenta co najmniej na polach eksploatacji wskazanych pisemnie Beneficjentowi przez IZ przed zleceniem przez Beneficjenta części zadań w ramach Projektu wykonawcy, obejmujących m.in. opracowanie tego utworu.</w:t>
      </w:r>
    </w:p>
    <w:p w14:paraId="1BBF10E9" w14:textId="4546958C" w:rsidR="004D5897" w:rsidRPr="001B26AC" w:rsidRDefault="004D5897" w:rsidP="004D6BEC">
      <w:pPr>
        <w:pStyle w:val="Lista2"/>
        <w:numPr>
          <w:ilvl w:val="0"/>
          <w:numId w:val="61"/>
        </w:numPr>
        <w:spacing w:after="60"/>
        <w:jc w:val="both"/>
        <w:rPr>
          <w:rFonts w:ascii="Arial" w:hAnsi="Arial" w:cs="Arial"/>
          <w:sz w:val="20"/>
          <w:szCs w:val="20"/>
        </w:rPr>
      </w:pPr>
      <w:r w:rsidRPr="001B26AC">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(tj. Dz. U. z 202</w:t>
      </w:r>
      <w:r w:rsidR="008B65A7">
        <w:rPr>
          <w:rFonts w:ascii="Arial" w:hAnsi="Arial" w:cs="Arial"/>
          <w:sz w:val="20"/>
          <w:szCs w:val="20"/>
        </w:rPr>
        <w:t>5</w:t>
      </w:r>
      <w:r w:rsidRPr="001B26AC">
        <w:rPr>
          <w:rFonts w:ascii="Arial" w:hAnsi="Arial" w:cs="Arial"/>
          <w:sz w:val="20"/>
          <w:szCs w:val="20"/>
        </w:rPr>
        <w:t xml:space="preserve"> r. poz.</w:t>
      </w:r>
      <w:r w:rsidR="008B65A7">
        <w:rPr>
          <w:rFonts w:ascii="Arial" w:hAnsi="Arial" w:cs="Arial"/>
          <w:sz w:val="20"/>
          <w:szCs w:val="20"/>
        </w:rPr>
        <w:t xml:space="preserve"> 24</w:t>
      </w:r>
      <w:r w:rsidRPr="001B26AC">
        <w:rPr>
          <w:rFonts w:ascii="Arial" w:hAnsi="Arial" w:cs="Arial"/>
          <w:sz w:val="20"/>
          <w:szCs w:val="20"/>
        </w:rPr>
        <w:t xml:space="preserve">). </w:t>
      </w:r>
    </w:p>
    <w:p w14:paraId="56FE31E7" w14:textId="534955D4" w:rsidR="004D5897" w:rsidRPr="001B26AC" w:rsidRDefault="00036FCF" w:rsidP="004D6BEC">
      <w:pPr>
        <w:numPr>
          <w:ilvl w:val="0"/>
          <w:numId w:val="61"/>
        </w:numPr>
        <w:tabs>
          <w:tab w:val="clear" w:pos="360"/>
          <w:tab w:val="left" w:pos="357"/>
        </w:tabs>
        <w:spacing w:after="60" w:line="240" w:lineRule="auto"/>
        <w:jc w:val="both"/>
        <w:rPr>
          <w:rFonts w:ascii="Arial" w:hAnsi="Arial" w:cs="Arial"/>
          <w:b/>
          <w:sz w:val="20"/>
          <w:szCs w:val="20"/>
        </w:rPr>
      </w:pPr>
      <w:r w:rsidRPr="001B26AC">
        <w:rPr>
          <w:rFonts w:ascii="Arial" w:hAnsi="Arial" w:cs="Arial"/>
          <w:sz w:val="20"/>
          <w:szCs w:val="20"/>
        </w:rPr>
        <w:t>IZ FEPZ</w:t>
      </w:r>
      <w:r w:rsidR="004D5897" w:rsidRPr="001B26AC">
        <w:rPr>
          <w:rFonts w:ascii="Arial" w:hAnsi="Arial" w:cs="Arial"/>
          <w:sz w:val="20"/>
          <w:szCs w:val="20"/>
        </w:rPr>
        <w:t xml:space="preserve"> zastrzega możliwość uznania za niekwalifikowalne wszelkich kosztów związanych z wytworzeniem </w:t>
      </w:r>
      <w:r w:rsidR="009A680E" w:rsidRPr="001B26AC">
        <w:rPr>
          <w:rFonts w:ascii="Arial" w:hAnsi="Arial" w:cs="Arial"/>
          <w:sz w:val="20"/>
          <w:szCs w:val="20"/>
        </w:rPr>
        <w:br/>
      </w:r>
      <w:r w:rsidR="004D5897" w:rsidRPr="001B26AC">
        <w:rPr>
          <w:rFonts w:ascii="Arial" w:hAnsi="Arial" w:cs="Arial"/>
          <w:sz w:val="20"/>
          <w:szCs w:val="20"/>
        </w:rPr>
        <w:t xml:space="preserve">w ramach </w:t>
      </w:r>
      <w:r w:rsidR="00735DBC" w:rsidRPr="001B26AC">
        <w:rPr>
          <w:rFonts w:ascii="Arial" w:hAnsi="Arial" w:cs="Arial"/>
          <w:sz w:val="20"/>
          <w:szCs w:val="20"/>
        </w:rPr>
        <w:t>P</w:t>
      </w:r>
      <w:r w:rsidR="004D5897" w:rsidRPr="001B26AC">
        <w:rPr>
          <w:rFonts w:ascii="Arial" w:hAnsi="Arial" w:cs="Arial"/>
          <w:sz w:val="20"/>
          <w:szCs w:val="20"/>
        </w:rPr>
        <w:t xml:space="preserve">rojektu utworami, w sytuacji, gdy podpisanie ważnej umowy o przeniesieniu autorskich praw majątkowych nie dojdzie do skutku z przyczyn leżących po stronie </w:t>
      </w:r>
      <w:r w:rsidR="00192CAB" w:rsidRPr="001B26AC">
        <w:rPr>
          <w:rFonts w:ascii="Arial" w:hAnsi="Arial" w:cs="Arial"/>
          <w:sz w:val="20"/>
          <w:szCs w:val="20"/>
        </w:rPr>
        <w:t>B</w:t>
      </w:r>
      <w:r w:rsidR="004D5897" w:rsidRPr="001B26AC">
        <w:rPr>
          <w:rFonts w:ascii="Arial" w:hAnsi="Arial" w:cs="Arial"/>
          <w:sz w:val="20"/>
          <w:szCs w:val="20"/>
        </w:rPr>
        <w:t>eneficjenta.</w:t>
      </w:r>
    </w:p>
    <w:p w14:paraId="71503405" w14:textId="2CE88F6A" w:rsidR="00641F48" w:rsidRPr="001B26AC" w:rsidRDefault="00641F48" w:rsidP="00F7666A">
      <w:pPr>
        <w:spacing w:before="120" w:after="120" w:line="276" w:lineRule="auto"/>
        <w:jc w:val="both"/>
        <w:rPr>
          <w:rFonts w:ascii="Arial" w:hAnsi="Arial" w:cs="Arial"/>
          <w:sz w:val="20"/>
          <w:szCs w:val="20"/>
        </w:rPr>
      </w:pPr>
    </w:p>
    <w:p w14:paraId="6546CFFA" w14:textId="3F4F05A7" w:rsidR="00810B30" w:rsidRPr="001B26AC" w:rsidRDefault="00810B30" w:rsidP="00F7666A">
      <w:pPr>
        <w:pStyle w:val="xl33"/>
        <w:keepNext/>
        <w:spacing w:before="0" w:after="60" w:line="360" w:lineRule="auto"/>
        <w:rPr>
          <w:rFonts w:ascii="Arial" w:hAnsi="Arial" w:cs="Arial"/>
          <w:b/>
          <w:szCs w:val="20"/>
        </w:rPr>
      </w:pPr>
      <w:r w:rsidRPr="001B26AC">
        <w:rPr>
          <w:rFonts w:ascii="Arial" w:hAnsi="Arial" w:cs="Arial"/>
          <w:b/>
          <w:szCs w:val="20"/>
        </w:rPr>
        <w:t>Zmiany w Projekcie</w:t>
      </w:r>
      <w:r w:rsidR="00F41926" w:rsidRPr="001B26AC">
        <w:rPr>
          <w:rFonts w:ascii="Arial" w:hAnsi="Arial" w:cs="Arial"/>
          <w:b/>
          <w:szCs w:val="20"/>
        </w:rPr>
        <w:t xml:space="preserve"> i w Umowie</w:t>
      </w:r>
    </w:p>
    <w:p w14:paraId="68A594E4" w14:textId="4A80989A" w:rsidR="00810B30" w:rsidRPr="001B26AC" w:rsidRDefault="00810B30" w:rsidP="00F7666A">
      <w:pPr>
        <w:pStyle w:val="xl33"/>
        <w:keepNext/>
        <w:spacing w:before="0" w:after="60" w:line="360" w:lineRule="auto"/>
        <w:rPr>
          <w:rFonts w:ascii="Arial" w:hAnsi="Arial" w:cs="Arial"/>
          <w:b/>
          <w:szCs w:val="20"/>
        </w:rPr>
      </w:pPr>
      <w:r w:rsidRPr="001B26AC">
        <w:rPr>
          <w:rFonts w:ascii="Arial" w:hAnsi="Arial" w:cs="Arial"/>
          <w:b/>
          <w:szCs w:val="20"/>
        </w:rPr>
        <w:t>§</w:t>
      </w:r>
      <w:r w:rsidR="004A22FA" w:rsidRPr="001B26AC">
        <w:rPr>
          <w:rFonts w:ascii="Arial" w:hAnsi="Arial" w:cs="Arial"/>
          <w:b/>
          <w:szCs w:val="20"/>
        </w:rPr>
        <w:t xml:space="preserve"> </w:t>
      </w:r>
      <w:r w:rsidR="00282C85" w:rsidRPr="001B26AC">
        <w:rPr>
          <w:rFonts w:ascii="Arial" w:hAnsi="Arial" w:cs="Arial"/>
          <w:b/>
          <w:szCs w:val="20"/>
        </w:rPr>
        <w:t>18</w:t>
      </w:r>
    </w:p>
    <w:p w14:paraId="334DDE53" w14:textId="20767538" w:rsidR="00810B30" w:rsidRPr="001B26AC" w:rsidRDefault="00810B30" w:rsidP="004D6BEC">
      <w:pPr>
        <w:keepNext/>
        <w:numPr>
          <w:ilvl w:val="6"/>
          <w:numId w:val="34"/>
        </w:numPr>
        <w:tabs>
          <w:tab w:val="clear" w:pos="468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może dokonywać zmian w Projekcie pod warunkiem ich zgłoszenia </w:t>
      </w:r>
      <w:r w:rsidR="00870FCA" w:rsidRPr="001B26AC">
        <w:rPr>
          <w:rFonts w:ascii="Arial" w:hAnsi="Arial" w:cs="Arial"/>
          <w:sz w:val="20"/>
          <w:szCs w:val="20"/>
        </w:rPr>
        <w:t xml:space="preserve">IZ </w:t>
      </w:r>
      <w:r w:rsidRPr="001B26AC">
        <w:rPr>
          <w:rFonts w:ascii="Arial" w:hAnsi="Arial" w:cs="Arial"/>
          <w:sz w:val="20"/>
          <w:szCs w:val="20"/>
        </w:rPr>
        <w:t xml:space="preserve">FEPZ  nie później niż na </w:t>
      </w:r>
      <w:r w:rsidR="00B50D26" w:rsidRPr="001B26AC">
        <w:rPr>
          <w:rFonts w:ascii="Arial" w:hAnsi="Arial" w:cs="Arial"/>
          <w:sz w:val="20"/>
          <w:szCs w:val="20"/>
        </w:rPr>
        <w:br/>
      </w:r>
      <w:r w:rsidRPr="001B26AC">
        <w:rPr>
          <w:rFonts w:ascii="Arial" w:hAnsi="Arial" w:cs="Arial"/>
          <w:sz w:val="20"/>
          <w:szCs w:val="20"/>
        </w:rPr>
        <w:t xml:space="preserve">1 miesiąc przed planowanym zakończeniem realizacji Projektu oraz przekazania zaktualizowanego Wniosku i uzyskania akceptacji </w:t>
      </w:r>
      <w:r w:rsidR="00EB129F" w:rsidRPr="001B26AC">
        <w:rPr>
          <w:rFonts w:ascii="Arial" w:hAnsi="Arial" w:cs="Arial"/>
          <w:sz w:val="20"/>
          <w:szCs w:val="20"/>
        </w:rPr>
        <w:t>IZ FEPZ</w:t>
      </w:r>
      <w:r w:rsidRPr="001B26AC">
        <w:rPr>
          <w:rFonts w:ascii="Arial" w:hAnsi="Arial" w:cs="Arial"/>
          <w:sz w:val="20"/>
          <w:szCs w:val="20"/>
        </w:rPr>
        <w:t>, z zastrzeżeniem ust. 2</w:t>
      </w:r>
      <w:r w:rsidR="000D5F2C" w:rsidRPr="001B26AC">
        <w:rPr>
          <w:rFonts w:ascii="Arial" w:hAnsi="Arial" w:cs="Arial"/>
          <w:sz w:val="20"/>
          <w:szCs w:val="20"/>
        </w:rPr>
        <w:t>.</w:t>
      </w:r>
      <w:r w:rsidRPr="001B26AC">
        <w:rPr>
          <w:rFonts w:ascii="Arial" w:hAnsi="Arial" w:cs="Arial"/>
          <w:sz w:val="20"/>
          <w:szCs w:val="20"/>
        </w:rPr>
        <w:t xml:space="preserve"> Akceptacja, o której mowa w zdaniu pierwszym, jest dokonywana w terminie 15 dni roboczych i nie wymaga formy aneksu do </w:t>
      </w:r>
      <w:r w:rsidR="00C51FCC" w:rsidRPr="001B26AC">
        <w:rPr>
          <w:rFonts w:ascii="Arial" w:hAnsi="Arial" w:cs="Arial"/>
          <w:sz w:val="20"/>
          <w:szCs w:val="20"/>
        </w:rPr>
        <w:t>Umowy</w:t>
      </w:r>
      <w:r w:rsidRPr="001B26AC">
        <w:rPr>
          <w:rStyle w:val="Odwoanieprzypisudolnego"/>
          <w:rFonts w:ascii="Arial" w:hAnsi="Arial" w:cs="Arial"/>
          <w:sz w:val="20"/>
          <w:szCs w:val="20"/>
        </w:rPr>
        <w:footnoteReference w:id="21"/>
      </w:r>
      <w:r w:rsidRPr="001B26AC">
        <w:rPr>
          <w:rFonts w:ascii="Arial" w:hAnsi="Arial" w:cs="Arial"/>
          <w:sz w:val="20"/>
          <w:szCs w:val="20"/>
        </w:rPr>
        <w:t>.</w:t>
      </w:r>
      <w:r w:rsidR="000D5F2C" w:rsidRPr="001B26AC">
        <w:rPr>
          <w:rFonts w:ascii="Arial" w:hAnsi="Arial" w:cs="Arial"/>
          <w:sz w:val="20"/>
          <w:szCs w:val="20"/>
        </w:rPr>
        <w:t xml:space="preserve"> </w:t>
      </w:r>
    </w:p>
    <w:p w14:paraId="4D56D46B" w14:textId="346837DE" w:rsidR="00810B30"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zgłasza do IZ FEPZ przesunięcia w budżecie </w:t>
      </w:r>
      <w:r w:rsidR="004B472F" w:rsidRPr="001B26AC">
        <w:rPr>
          <w:rFonts w:ascii="Arial" w:hAnsi="Arial" w:cs="Arial"/>
          <w:sz w:val="20"/>
          <w:szCs w:val="20"/>
        </w:rPr>
        <w:t>P</w:t>
      </w:r>
      <w:r w:rsidRPr="001B26AC">
        <w:rPr>
          <w:rFonts w:ascii="Arial" w:hAnsi="Arial" w:cs="Arial"/>
          <w:sz w:val="20"/>
          <w:szCs w:val="20"/>
        </w:rPr>
        <w:t xml:space="preserve">rojektu określonym we Wniosku do 10% wartości środków w odniesieniu do zadania, z którego są przesuwane środki, jak i do zadania, na które są przesuwane środki w stosunku do zatwierdzonego Wniosku bez konieczności zachowania wymogu uzyskania akceptacji </w:t>
      </w:r>
      <w:r w:rsidR="000D5F2C" w:rsidRPr="001B26AC">
        <w:rPr>
          <w:rFonts w:ascii="Arial" w:hAnsi="Arial" w:cs="Arial"/>
          <w:sz w:val="20"/>
          <w:szCs w:val="20"/>
        </w:rPr>
        <w:t>IZ FEPZ</w:t>
      </w:r>
      <w:r w:rsidRPr="001B26AC">
        <w:rPr>
          <w:rFonts w:ascii="Arial" w:hAnsi="Arial" w:cs="Arial"/>
          <w:sz w:val="20"/>
          <w:szCs w:val="20"/>
        </w:rPr>
        <w:t xml:space="preserve">, o którym mowa w ust. 1. Przesunięcia, o których mowa w zdaniu pierwszym, nie mogą: </w:t>
      </w:r>
    </w:p>
    <w:p w14:paraId="171FE48A" w14:textId="77777777"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zwiększać łącznej wysokości wydatków dotyczących cross-financingu;</w:t>
      </w:r>
    </w:p>
    <w:p w14:paraId="3D8F498A" w14:textId="77777777"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zwiększać łącznej wysokości wydatków ponoszonych poza terytorium kraju i Unii Europejskiej;</w:t>
      </w:r>
    </w:p>
    <w:p w14:paraId="3D0510F2" w14:textId="483ED21D" w:rsidR="00810B30" w:rsidRPr="001B26AC" w:rsidRDefault="000D5F2C"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 xml:space="preserve">dotyczyć kosztów zarządzania LSR, o których mowa w § </w:t>
      </w:r>
      <w:r w:rsidR="00072134" w:rsidRPr="001B26AC">
        <w:rPr>
          <w:rFonts w:ascii="Arial" w:hAnsi="Arial" w:cs="Arial"/>
          <w:sz w:val="20"/>
          <w:szCs w:val="20"/>
        </w:rPr>
        <w:t>5</w:t>
      </w:r>
      <w:r w:rsidRPr="001B26AC">
        <w:rPr>
          <w:rFonts w:ascii="Arial" w:hAnsi="Arial" w:cs="Arial"/>
          <w:sz w:val="20"/>
          <w:szCs w:val="20"/>
        </w:rPr>
        <w:t xml:space="preserve"> Umowy.</w:t>
      </w:r>
    </w:p>
    <w:p w14:paraId="0667D747" w14:textId="06466CAD"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lastRenderedPageBreak/>
        <w:t xml:space="preserve">dotyczyć </w:t>
      </w:r>
      <w:r w:rsidR="000D5F2C" w:rsidRPr="001B26AC">
        <w:rPr>
          <w:rFonts w:ascii="Arial" w:hAnsi="Arial" w:cs="Arial"/>
          <w:sz w:val="20"/>
          <w:szCs w:val="20"/>
        </w:rPr>
        <w:t>łącznej wysokości wydatków przeznaczonych na wypłatę grantów.</w:t>
      </w:r>
    </w:p>
    <w:p w14:paraId="05709F37" w14:textId="0D8FAD6F" w:rsidR="00810B30" w:rsidRPr="001B26AC" w:rsidRDefault="00810B30" w:rsidP="004D6BEC">
      <w:pPr>
        <w:pStyle w:val="Akapitzlist"/>
        <w:numPr>
          <w:ilvl w:val="0"/>
          <w:numId w:val="34"/>
        </w:numPr>
        <w:spacing w:before="120" w:after="60" w:line="240" w:lineRule="auto"/>
        <w:contextualSpacing w:val="0"/>
        <w:jc w:val="both"/>
        <w:rPr>
          <w:rFonts w:ascii="Arial" w:hAnsi="Arial" w:cs="Arial"/>
          <w:sz w:val="20"/>
          <w:szCs w:val="20"/>
        </w:rPr>
      </w:pPr>
      <w:r w:rsidRPr="001B26AC">
        <w:rPr>
          <w:rFonts w:ascii="Arial" w:hAnsi="Arial" w:cs="Arial"/>
          <w:sz w:val="20"/>
          <w:szCs w:val="20"/>
        </w:rPr>
        <w:t xml:space="preserve">W uzasadnionych przypadkach </w:t>
      </w:r>
      <w:r w:rsidR="00F70847" w:rsidRPr="001B26AC">
        <w:rPr>
          <w:rFonts w:ascii="Arial" w:hAnsi="Arial" w:cs="Arial"/>
          <w:sz w:val="20"/>
          <w:szCs w:val="20"/>
        </w:rPr>
        <w:t>IZ FEPZ</w:t>
      </w:r>
      <w:r w:rsidRPr="001B26AC">
        <w:rPr>
          <w:rFonts w:ascii="Arial" w:hAnsi="Arial" w:cs="Arial"/>
          <w:sz w:val="20"/>
          <w:szCs w:val="20"/>
        </w:rPr>
        <w:t xml:space="preserve"> może wyrazić zgodę na wniesienie zmian w Projekcie zgłoszonych w terminie innym, niż wskazany w ust.1, na zasadach przez siebie określonych.</w:t>
      </w:r>
    </w:p>
    <w:p w14:paraId="4C98AB8A" w14:textId="7C48B902" w:rsidR="00810B30" w:rsidRPr="001B26AC" w:rsidRDefault="00810B30" w:rsidP="004D6BEC">
      <w:pPr>
        <w:pStyle w:val="Akapitzlist"/>
        <w:numPr>
          <w:ilvl w:val="0"/>
          <w:numId w:val="34"/>
        </w:numPr>
        <w:spacing w:before="120" w:after="60" w:line="240" w:lineRule="auto"/>
        <w:contextualSpacing w:val="0"/>
        <w:jc w:val="both"/>
        <w:rPr>
          <w:rFonts w:ascii="Arial" w:hAnsi="Arial" w:cs="Arial"/>
          <w:sz w:val="20"/>
          <w:szCs w:val="20"/>
        </w:rPr>
      </w:pPr>
      <w:r w:rsidRPr="001B26AC">
        <w:rPr>
          <w:rFonts w:ascii="Arial" w:hAnsi="Arial" w:cs="Arial"/>
          <w:sz w:val="20"/>
          <w:szCs w:val="20"/>
        </w:rPr>
        <w:t>W razie zmian w prawie krajowym</w:t>
      </w:r>
      <w:r w:rsidR="00961F3E" w:rsidRPr="001B26AC">
        <w:rPr>
          <w:rFonts w:ascii="Arial" w:hAnsi="Arial" w:cs="Arial"/>
          <w:sz w:val="20"/>
          <w:szCs w:val="20"/>
        </w:rPr>
        <w:t xml:space="preserve"> lub</w:t>
      </w:r>
      <w:r w:rsidRPr="001B26AC">
        <w:rPr>
          <w:rFonts w:ascii="Arial" w:hAnsi="Arial" w:cs="Arial"/>
          <w:sz w:val="20"/>
          <w:szCs w:val="20"/>
        </w:rPr>
        <w:t xml:space="preserve"> unijnym </w:t>
      </w:r>
      <w:r w:rsidR="00961F3E" w:rsidRPr="001B26AC">
        <w:rPr>
          <w:rFonts w:ascii="Arial" w:hAnsi="Arial" w:cs="Arial"/>
          <w:sz w:val="20"/>
          <w:szCs w:val="20"/>
        </w:rPr>
        <w:t xml:space="preserve">lub zmian umowy ramowej </w:t>
      </w:r>
      <w:r w:rsidRPr="001B26AC">
        <w:rPr>
          <w:rFonts w:ascii="Arial" w:hAnsi="Arial" w:cs="Arial"/>
          <w:sz w:val="20"/>
          <w:szCs w:val="20"/>
        </w:rPr>
        <w:t xml:space="preserve">wpływających na wysokość wydatków kwalifikowalnych w Projekcie strony mogą wnioskować o renegocjację </w:t>
      </w:r>
      <w:r w:rsidR="00F70847" w:rsidRPr="001B26AC">
        <w:rPr>
          <w:rFonts w:ascii="Arial" w:hAnsi="Arial" w:cs="Arial"/>
          <w:sz w:val="20"/>
          <w:szCs w:val="20"/>
        </w:rPr>
        <w:t>Umowy</w:t>
      </w:r>
      <w:r w:rsidRPr="001B26AC">
        <w:rPr>
          <w:rFonts w:ascii="Arial" w:hAnsi="Arial" w:cs="Arial"/>
          <w:sz w:val="20"/>
          <w:szCs w:val="20"/>
        </w:rPr>
        <w:t>.</w:t>
      </w:r>
    </w:p>
    <w:p w14:paraId="17F9AD91" w14:textId="4058C3F9" w:rsidR="00810B30"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zgłasza zmiany wymagające akceptacji </w:t>
      </w:r>
      <w:r w:rsidR="00F70847" w:rsidRPr="001B26AC">
        <w:rPr>
          <w:rFonts w:ascii="Arial" w:hAnsi="Arial" w:cs="Arial"/>
          <w:sz w:val="20"/>
          <w:szCs w:val="20"/>
        </w:rPr>
        <w:t>IZ FEPZ</w:t>
      </w:r>
      <w:r w:rsidRPr="001B26AC">
        <w:rPr>
          <w:rFonts w:ascii="Arial" w:hAnsi="Arial" w:cs="Arial"/>
          <w:sz w:val="20"/>
          <w:szCs w:val="20"/>
        </w:rPr>
        <w:t xml:space="preserve">, po wcześniejszym dokonaniu szczegółowej analizy wniosku wraz z budżetem </w:t>
      </w:r>
      <w:r w:rsidR="004B472F" w:rsidRPr="001B26AC">
        <w:rPr>
          <w:rFonts w:ascii="Arial" w:hAnsi="Arial" w:cs="Arial"/>
          <w:sz w:val="20"/>
          <w:szCs w:val="20"/>
        </w:rPr>
        <w:t>P</w:t>
      </w:r>
      <w:r w:rsidRPr="001B26AC">
        <w:rPr>
          <w:rFonts w:ascii="Arial" w:hAnsi="Arial" w:cs="Arial"/>
          <w:sz w:val="20"/>
          <w:szCs w:val="20"/>
        </w:rPr>
        <w:t xml:space="preserve">rojektu oraz biorąc pod uwagę zapisy </w:t>
      </w:r>
      <w:r w:rsidR="00795C51" w:rsidRPr="001B26AC">
        <w:rPr>
          <w:rFonts w:ascii="Arial" w:hAnsi="Arial" w:cs="Arial"/>
          <w:sz w:val="20"/>
          <w:szCs w:val="20"/>
        </w:rPr>
        <w:br/>
      </w:r>
      <w:r w:rsidRPr="001B26AC">
        <w:rPr>
          <w:rFonts w:ascii="Arial" w:hAnsi="Arial" w:cs="Arial"/>
          <w:sz w:val="20"/>
          <w:szCs w:val="20"/>
        </w:rPr>
        <w:t xml:space="preserve">ust. 2 niniejszego paragrafu. Zmiany wymagające akceptacji </w:t>
      </w:r>
      <w:r w:rsidR="00F70847" w:rsidRPr="001B26AC">
        <w:rPr>
          <w:rFonts w:ascii="Arial" w:hAnsi="Arial" w:cs="Arial"/>
          <w:sz w:val="20"/>
          <w:szCs w:val="20"/>
        </w:rPr>
        <w:t>IZ FEPZ</w:t>
      </w:r>
      <w:r w:rsidRPr="001B26AC">
        <w:rPr>
          <w:rFonts w:ascii="Arial" w:hAnsi="Arial" w:cs="Arial"/>
          <w:sz w:val="20"/>
          <w:szCs w:val="20"/>
        </w:rPr>
        <w:t xml:space="preserve">, co do zasady nie powinny być zgłaszane częściej niż raz na kwartał. </w:t>
      </w:r>
    </w:p>
    <w:p w14:paraId="460C30B4" w14:textId="77777777" w:rsidR="005D44AE"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Informacja o zmianach niewymagających akceptacji </w:t>
      </w:r>
      <w:r w:rsidR="00961F3E" w:rsidRPr="001B26AC">
        <w:rPr>
          <w:rFonts w:ascii="Arial" w:hAnsi="Arial" w:cs="Arial"/>
          <w:sz w:val="20"/>
          <w:szCs w:val="20"/>
        </w:rPr>
        <w:t>IZ FEPZ</w:t>
      </w:r>
      <w:r w:rsidRPr="001B26AC">
        <w:rPr>
          <w:rFonts w:ascii="Arial" w:hAnsi="Arial" w:cs="Arial"/>
          <w:sz w:val="20"/>
          <w:szCs w:val="20"/>
        </w:rPr>
        <w:t xml:space="preserve"> przekazywane są wraz z wnioskiem </w:t>
      </w:r>
      <w:r w:rsidRPr="001B26AC">
        <w:rPr>
          <w:rFonts w:ascii="Arial" w:hAnsi="Arial" w:cs="Arial"/>
          <w:sz w:val="20"/>
          <w:szCs w:val="20"/>
        </w:rPr>
        <w:br/>
        <w:t xml:space="preserve">o płatność obejmującym okres, w którym zmiany te zostały wprowadzone.   </w:t>
      </w:r>
    </w:p>
    <w:p w14:paraId="10AEB001" w14:textId="2F80B564" w:rsidR="005D44AE" w:rsidRPr="001B26AC" w:rsidRDefault="005D44AE"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Projekt objęty dofinansowaniem może być zmieniony za zgodą IZ FEPZ, jeżeli: </w:t>
      </w:r>
    </w:p>
    <w:p w14:paraId="18A2D72E" w14:textId="77777777" w:rsidR="005D44AE" w:rsidRPr="001B26AC" w:rsidRDefault="005D44AE" w:rsidP="004D6BEC">
      <w:pPr>
        <w:pStyle w:val="Akapitzlist"/>
        <w:numPr>
          <w:ilvl w:val="3"/>
          <w:numId w:val="35"/>
        </w:numPr>
        <w:spacing w:before="120" w:after="120" w:line="276" w:lineRule="auto"/>
        <w:ind w:left="993" w:hanging="426"/>
        <w:contextualSpacing w:val="0"/>
        <w:jc w:val="both"/>
        <w:rPr>
          <w:rFonts w:ascii="Arial" w:hAnsi="Arial" w:cs="Arial"/>
          <w:sz w:val="20"/>
          <w:szCs w:val="20"/>
        </w:rPr>
      </w:pPr>
      <w:r w:rsidRPr="001B26AC">
        <w:rPr>
          <w:rFonts w:ascii="Arial" w:hAnsi="Arial" w:cs="Arial"/>
          <w:sz w:val="20"/>
          <w:szCs w:val="20"/>
        </w:rPr>
        <w:t xml:space="preserve">zmiany nie wpłynęłyby na wynik oceny Projektu w sposób, który skutkowałby negatywną oceną Projektu, albo </w:t>
      </w:r>
    </w:p>
    <w:p w14:paraId="5EE73A0F" w14:textId="5E4FDD73" w:rsidR="00594F4D" w:rsidRPr="001B26AC" w:rsidRDefault="005D44AE" w:rsidP="004D6BEC">
      <w:pPr>
        <w:pStyle w:val="Akapitzlist"/>
        <w:numPr>
          <w:ilvl w:val="3"/>
          <w:numId w:val="35"/>
        </w:numPr>
        <w:spacing w:before="120" w:after="120" w:line="276" w:lineRule="auto"/>
        <w:ind w:left="993" w:hanging="426"/>
        <w:contextualSpacing w:val="0"/>
        <w:jc w:val="both"/>
        <w:rPr>
          <w:rFonts w:ascii="Arial" w:hAnsi="Arial" w:cs="Arial"/>
          <w:i/>
          <w:sz w:val="20"/>
          <w:szCs w:val="20"/>
        </w:rPr>
      </w:pPr>
      <w:r w:rsidRPr="001B26AC">
        <w:rPr>
          <w:rFonts w:ascii="Arial" w:hAnsi="Arial" w:cs="Arial"/>
          <w:sz w:val="20"/>
          <w:szCs w:val="20"/>
        </w:rPr>
        <w:t>zmiany wynikają z wystąpienia okoliczności niezależnych od Beneficjenta, których nie mógł przewidzieć, działając z należytą starannością, oraz zmieniony Projekt w wystarczającym stopniu będzie przyczyniał się do realizacji celów FEPZ.</w:t>
      </w:r>
    </w:p>
    <w:p w14:paraId="76F81305" w14:textId="77777777" w:rsidR="003B2623" w:rsidRPr="001B26AC" w:rsidRDefault="003B2623" w:rsidP="00795C51">
      <w:pPr>
        <w:spacing w:before="120" w:after="120" w:line="276" w:lineRule="auto"/>
        <w:jc w:val="both"/>
        <w:rPr>
          <w:rFonts w:ascii="Arial" w:hAnsi="Arial" w:cs="Arial"/>
          <w:b/>
          <w:sz w:val="20"/>
          <w:szCs w:val="20"/>
        </w:rPr>
      </w:pPr>
    </w:p>
    <w:p w14:paraId="77E3F38D" w14:textId="5A592E3C" w:rsidR="00AF3BCD" w:rsidRPr="001B26AC" w:rsidRDefault="00AF3BCD" w:rsidP="00F7666A">
      <w:pPr>
        <w:jc w:val="center"/>
        <w:rPr>
          <w:rFonts w:ascii="Arial" w:hAnsi="Arial" w:cs="Arial"/>
          <w:b/>
          <w:sz w:val="20"/>
          <w:szCs w:val="20"/>
          <w:lang w:eastAsia="pl-PL"/>
        </w:rPr>
      </w:pPr>
      <w:r w:rsidRPr="001B26AC">
        <w:rPr>
          <w:rFonts w:ascii="Arial" w:hAnsi="Arial" w:cs="Arial"/>
          <w:b/>
          <w:sz w:val="20"/>
          <w:szCs w:val="20"/>
          <w:lang w:eastAsia="pl-PL"/>
        </w:rPr>
        <w:t>Zabezpieczenie prawidłowej realizacji umowy</w:t>
      </w:r>
    </w:p>
    <w:p w14:paraId="2A4F8AB8" w14:textId="009F9EAC" w:rsidR="00AF3BCD" w:rsidRPr="001B26AC" w:rsidRDefault="00AF3BCD" w:rsidP="00F7666A">
      <w:pPr>
        <w:jc w:val="center"/>
        <w:rPr>
          <w:rStyle w:val="Odwoanieprzypisudolnego"/>
          <w:rFonts w:ascii="Arial" w:hAnsi="Arial" w:cs="Arial"/>
          <w:b/>
          <w:sz w:val="20"/>
          <w:szCs w:val="20"/>
          <w:lang w:eastAsia="pl-PL"/>
        </w:rPr>
      </w:pPr>
      <w:r w:rsidRPr="001B26AC">
        <w:rPr>
          <w:rFonts w:ascii="Arial" w:hAnsi="Arial" w:cs="Arial"/>
          <w:b/>
          <w:sz w:val="20"/>
          <w:szCs w:val="20"/>
          <w:lang w:eastAsia="pl-PL"/>
        </w:rPr>
        <w:t>§</w:t>
      </w:r>
      <w:r w:rsidR="00282C85" w:rsidRPr="001B26AC">
        <w:rPr>
          <w:rFonts w:ascii="Arial" w:hAnsi="Arial" w:cs="Arial"/>
          <w:b/>
          <w:sz w:val="20"/>
          <w:szCs w:val="20"/>
          <w:lang w:eastAsia="pl-PL"/>
        </w:rPr>
        <w:t xml:space="preserve"> 19</w:t>
      </w:r>
    </w:p>
    <w:p w14:paraId="3FA6201E" w14:textId="68642E93"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Zabezpieczeniem prawidłowej realizacji Umowy jest składany przez Beneficjenta, nie później niż w terminie 15</w:t>
      </w:r>
      <w:r w:rsidRPr="001B26AC">
        <w:rPr>
          <w:rStyle w:val="Odwoanieprzypisudolnego"/>
          <w:rFonts w:ascii="Arial" w:hAnsi="Arial" w:cs="Arial"/>
          <w:sz w:val="20"/>
          <w:szCs w:val="20"/>
        </w:rPr>
        <w:footnoteReference w:id="22"/>
      </w:r>
      <w:r w:rsidRPr="001B26AC">
        <w:rPr>
          <w:rFonts w:ascii="Arial" w:hAnsi="Arial" w:cs="Arial"/>
          <w:sz w:val="20"/>
          <w:szCs w:val="20"/>
        </w:rPr>
        <w:t xml:space="preserve"> dni roboczych od daty podpisania </w:t>
      </w:r>
      <w:r w:rsidR="002F07D3" w:rsidRPr="001B26AC">
        <w:rPr>
          <w:rFonts w:ascii="Arial" w:hAnsi="Arial" w:cs="Arial"/>
          <w:sz w:val="20"/>
          <w:szCs w:val="20"/>
        </w:rPr>
        <w:t>U</w:t>
      </w:r>
      <w:r w:rsidRPr="001B26AC">
        <w:rPr>
          <w:rFonts w:ascii="Arial" w:hAnsi="Arial" w:cs="Arial"/>
          <w:sz w:val="20"/>
          <w:szCs w:val="20"/>
        </w:rPr>
        <w:t>mowy</w:t>
      </w:r>
      <w:r w:rsidR="002F07D3" w:rsidRPr="001B26AC">
        <w:rPr>
          <w:rFonts w:ascii="Arial" w:hAnsi="Arial" w:cs="Arial"/>
          <w:sz w:val="20"/>
          <w:szCs w:val="20"/>
        </w:rPr>
        <w:t>,</w:t>
      </w:r>
      <w:r w:rsidRPr="001B26AC">
        <w:rPr>
          <w:rFonts w:ascii="Arial" w:hAnsi="Arial" w:cs="Arial"/>
          <w:sz w:val="20"/>
          <w:szCs w:val="20"/>
        </w:rPr>
        <w:t xml:space="preserve"> weksel in blanco wraz z wypełnioną deklaracją wystawcy weksla in blanco</w:t>
      </w:r>
      <w:r w:rsidRPr="001B26AC">
        <w:rPr>
          <w:rStyle w:val="Odwoanieprzypisudolnego"/>
          <w:rFonts w:ascii="Arial" w:hAnsi="Arial" w:cs="Arial"/>
          <w:sz w:val="20"/>
          <w:szCs w:val="20"/>
        </w:rPr>
        <w:footnoteReference w:id="23"/>
      </w:r>
      <w:r w:rsidRPr="001B26AC">
        <w:rPr>
          <w:rFonts w:ascii="Arial" w:hAnsi="Arial" w:cs="Arial"/>
          <w:sz w:val="20"/>
          <w:szCs w:val="20"/>
        </w:rPr>
        <w:t>.</w:t>
      </w:r>
    </w:p>
    <w:p w14:paraId="100C1D4E" w14:textId="4EE8EEF6"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color w:val="000000"/>
          <w:sz w:val="20"/>
          <w:szCs w:val="20"/>
        </w:rPr>
        <w:t xml:space="preserve">Zwolnienie ustanowionego zabezpieczenia </w:t>
      </w:r>
      <w:r w:rsidR="005A7D65" w:rsidRPr="001B26AC">
        <w:rPr>
          <w:rFonts w:ascii="Arial" w:hAnsi="Arial" w:cs="Arial"/>
          <w:color w:val="000000"/>
          <w:sz w:val="20"/>
          <w:szCs w:val="20"/>
        </w:rPr>
        <w:t>U</w:t>
      </w:r>
      <w:r w:rsidRPr="001B26AC">
        <w:rPr>
          <w:rFonts w:ascii="Arial" w:hAnsi="Arial" w:cs="Arial"/>
          <w:color w:val="000000"/>
          <w:sz w:val="20"/>
          <w:szCs w:val="20"/>
        </w:rPr>
        <w:t xml:space="preserve">mowy następuje po </w:t>
      </w:r>
      <w:r w:rsidRPr="001B26AC">
        <w:rPr>
          <w:rFonts w:ascii="Arial" w:hAnsi="Arial" w:cs="Arial"/>
          <w:sz w:val="20"/>
          <w:szCs w:val="20"/>
        </w:rPr>
        <w:t>ostatecznym rozliczeniu i zamknięciu Projektu.</w:t>
      </w:r>
    </w:p>
    <w:p w14:paraId="3BCCF667" w14:textId="77777777"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wszczęcia postępowania administracyjnego w celu wydania decyzji o zwrocie środków na podstawie przepisów ustawy o finansach publicznych lub prowadzenia postępowania sądowo-administracyjnego w wyniku zaskarżenia takiej decyzji, lub w przypadku prowadzenia egzekucji administracyjnej zwolnienie zabezpieczenia może nastąpić po zakończeniu postępowania i odzyskaniu środków wraz z odsetkami.</w:t>
      </w:r>
    </w:p>
    <w:p w14:paraId="4115A8AE" w14:textId="695F7FBD"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gdy wniosek przewiduje trwałość Projektu lub rezultatów, zwolnienie zabezpieczenia następuje po upływie okresu trwałości.</w:t>
      </w:r>
    </w:p>
    <w:p w14:paraId="0FB45439" w14:textId="1690B54A" w:rsidR="009E4FA3" w:rsidRPr="001B26AC" w:rsidRDefault="009E4FA3"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prawidłowego wypełnienia przez Beneficjenta wszelkich zobowiązań określonych w Umowie</w:t>
      </w:r>
      <w:r w:rsidR="00727B0E" w:rsidRPr="001B26AC">
        <w:rPr>
          <w:rFonts w:ascii="Arial" w:hAnsi="Arial" w:cs="Arial"/>
          <w:sz w:val="20"/>
          <w:szCs w:val="20"/>
        </w:rPr>
        <w:t>, IZ FEPZ zwróci Beneficjentowi ustanowione zabezpieczenie lub zniszczy je komisyjnie po upływie okresu, o którym mowa w ust. 4 z zastrzeżeniem ust.3.</w:t>
      </w:r>
    </w:p>
    <w:p w14:paraId="67B82B58" w14:textId="3FE3F16E" w:rsidR="000E45E9" w:rsidRDefault="000E45E9" w:rsidP="00F7666A">
      <w:pPr>
        <w:keepNext/>
        <w:spacing w:line="360" w:lineRule="auto"/>
        <w:jc w:val="center"/>
        <w:rPr>
          <w:rFonts w:ascii="Arial" w:hAnsi="Arial" w:cs="Arial"/>
          <w:b/>
          <w:sz w:val="20"/>
          <w:szCs w:val="20"/>
        </w:rPr>
      </w:pPr>
    </w:p>
    <w:p w14:paraId="5820048A" w14:textId="77777777" w:rsidR="008B65A7" w:rsidRPr="001B26AC" w:rsidRDefault="008B65A7" w:rsidP="00F7666A">
      <w:pPr>
        <w:keepNext/>
        <w:spacing w:line="360" w:lineRule="auto"/>
        <w:jc w:val="center"/>
        <w:rPr>
          <w:rFonts w:ascii="Arial" w:hAnsi="Arial" w:cs="Arial"/>
          <w:b/>
          <w:sz w:val="20"/>
          <w:szCs w:val="20"/>
        </w:rPr>
      </w:pPr>
    </w:p>
    <w:p w14:paraId="55F99C15" w14:textId="335F3D1C" w:rsidR="00D36C95" w:rsidRPr="001B26AC" w:rsidRDefault="00D36C95" w:rsidP="00F7666A">
      <w:pPr>
        <w:keepNext/>
        <w:spacing w:line="360" w:lineRule="auto"/>
        <w:jc w:val="center"/>
        <w:rPr>
          <w:rFonts w:ascii="Arial" w:hAnsi="Arial" w:cs="Arial"/>
          <w:b/>
          <w:sz w:val="20"/>
          <w:szCs w:val="20"/>
        </w:rPr>
      </w:pPr>
      <w:r w:rsidRPr="001B26AC">
        <w:rPr>
          <w:rFonts w:ascii="Arial" w:hAnsi="Arial" w:cs="Arial"/>
          <w:b/>
          <w:sz w:val="20"/>
          <w:szCs w:val="20"/>
        </w:rPr>
        <w:t xml:space="preserve">Trwałość </w:t>
      </w:r>
      <w:r w:rsidR="000063C1" w:rsidRPr="001B26AC">
        <w:rPr>
          <w:rFonts w:ascii="Arial" w:hAnsi="Arial" w:cs="Arial"/>
          <w:b/>
          <w:sz w:val="20"/>
          <w:szCs w:val="20"/>
        </w:rPr>
        <w:t>w projekcie</w:t>
      </w:r>
    </w:p>
    <w:p w14:paraId="7FF37568" w14:textId="426B2C57" w:rsidR="000063C1" w:rsidRPr="001B26AC" w:rsidRDefault="000063C1" w:rsidP="00F7666A">
      <w:pPr>
        <w:keepNext/>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20</w:t>
      </w:r>
    </w:p>
    <w:p w14:paraId="362B1994"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Beneficjent zobowiązuje się do:</w:t>
      </w:r>
    </w:p>
    <w:p w14:paraId="26E8FDE0" w14:textId="05B60BB4" w:rsidR="00B21703" w:rsidRPr="001B26AC" w:rsidRDefault="00B21703" w:rsidP="004D6BEC">
      <w:pPr>
        <w:pStyle w:val="Akapitzlist"/>
        <w:numPr>
          <w:ilvl w:val="0"/>
          <w:numId w:val="49"/>
        </w:numPr>
        <w:autoSpaceDE w:val="0"/>
        <w:autoSpaceDN w:val="0"/>
        <w:adjustRightInd w:val="0"/>
        <w:spacing w:before="120" w:after="120" w:line="276" w:lineRule="auto"/>
        <w:contextualSpacing w:val="0"/>
        <w:jc w:val="both"/>
        <w:rPr>
          <w:rFonts w:ascii="Arial" w:hAnsi="Arial" w:cs="Arial"/>
          <w:sz w:val="20"/>
          <w:szCs w:val="20"/>
        </w:rPr>
      </w:pPr>
      <w:r w:rsidRPr="001B26AC">
        <w:rPr>
          <w:rFonts w:ascii="Arial" w:hAnsi="Arial" w:cs="Arial"/>
          <w:sz w:val="20"/>
          <w:szCs w:val="20"/>
        </w:rPr>
        <w:lastRenderedPageBreak/>
        <w:t xml:space="preserve">zachowania i utrzymania trwałości Projektu, zgodnie z art. 65 rozporządzenia ogólnego </w:t>
      </w:r>
      <w:r w:rsidR="009B262E" w:rsidRPr="001B26AC">
        <w:rPr>
          <w:rFonts w:ascii="Arial" w:hAnsi="Arial" w:cs="Arial"/>
          <w:sz w:val="20"/>
          <w:szCs w:val="20"/>
        </w:rPr>
        <w:br/>
      </w:r>
      <w:r w:rsidRPr="001B26AC">
        <w:rPr>
          <w:rFonts w:ascii="Arial" w:hAnsi="Arial" w:cs="Arial"/>
          <w:sz w:val="20"/>
          <w:szCs w:val="20"/>
        </w:rPr>
        <w:t xml:space="preserve">w odniesieniu do wydatków ponoszonych w ramach cross-financingu lub gdy Projekt podlega obowiązkowi utrzymania inwestycji zgodnie z zasadami pomocy publicznej (jeśli dotyczy). </w:t>
      </w:r>
    </w:p>
    <w:p w14:paraId="53603F9C" w14:textId="39D50B6B"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Beneficjent</w:t>
      </w:r>
      <w:r w:rsidR="00083A9D">
        <w:rPr>
          <w:rFonts w:ascii="Arial" w:hAnsi="Arial" w:cs="Arial"/>
          <w:sz w:val="20"/>
          <w:szCs w:val="20"/>
        </w:rPr>
        <w:t xml:space="preserve"> </w:t>
      </w:r>
      <w:r w:rsidRPr="001B26AC">
        <w:rPr>
          <w:rFonts w:ascii="Arial" w:hAnsi="Arial" w:cs="Arial"/>
          <w:sz w:val="20"/>
          <w:szCs w:val="20"/>
        </w:rPr>
        <w:t xml:space="preserve">zobowiązuje się </w:t>
      </w:r>
      <w:r w:rsidR="00083A9D">
        <w:rPr>
          <w:rFonts w:ascii="Arial" w:hAnsi="Arial" w:cs="Arial"/>
          <w:sz w:val="20"/>
          <w:szCs w:val="20"/>
        </w:rPr>
        <w:t xml:space="preserve"> </w:t>
      </w:r>
      <w:r w:rsidRPr="001B26AC">
        <w:rPr>
          <w:rFonts w:ascii="Arial" w:hAnsi="Arial" w:cs="Arial"/>
          <w:sz w:val="20"/>
          <w:szCs w:val="20"/>
        </w:rPr>
        <w:t xml:space="preserve">do zachowania trwałości Projektu przez okres 5 lat (3 lat w </w:t>
      </w:r>
      <w:r w:rsidRPr="001B26AC">
        <w:rPr>
          <w:rStyle w:val="cf01"/>
          <w:rFonts w:ascii="Arial" w:hAnsi="Arial" w:cs="Arial"/>
          <w:sz w:val="20"/>
          <w:szCs w:val="20"/>
        </w:rPr>
        <w:t>przypadkach dotyczących utrzymania inwestycji lub miejsc pracy stworzonych przez MŚP</w:t>
      </w:r>
      <w:r w:rsidRPr="001B26AC">
        <w:rPr>
          <w:rFonts w:ascii="Arial" w:hAnsi="Arial" w:cs="Arial"/>
          <w:sz w:val="20"/>
          <w:szCs w:val="20"/>
        </w:rPr>
        <w:t>) od daty płatności końcowej na rzecz Beneficjenta. Gdy przepisy dotyczące pomocy publicznej wprowadzają bardziej restrykcyjne wymogi w tym zakresie, stosuje się okres ustalony zgodnie z tymi przepisami.</w:t>
      </w:r>
    </w:p>
    <w:p w14:paraId="2E751738"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Za datę płatności końcowej, o której mowa w ust. 2, uznaje się:</w:t>
      </w:r>
    </w:p>
    <w:p w14:paraId="5D088720" w14:textId="382DB43E" w:rsidR="00B21703" w:rsidRPr="001B26AC" w:rsidRDefault="00B21703" w:rsidP="004D6BEC">
      <w:pPr>
        <w:numPr>
          <w:ilvl w:val="1"/>
          <w:numId w:val="47"/>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datę obciążenia rachunku BGK lub IZ FEPZ– gdy w ramach rozliczenia wniosku o płatność końcową Beneficjentowi są przekazywane środki,</w:t>
      </w:r>
    </w:p>
    <w:p w14:paraId="2B34B0EA" w14:textId="77777777" w:rsidR="00B21703" w:rsidRPr="001B26AC" w:rsidRDefault="00B21703" w:rsidP="004D6BEC">
      <w:pPr>
        <w:numPr>
          <w:ilvl w:val="1"/>
          <w:numId w:val="47"/>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datę zatwierdzenia wniosku o płatność końcową – w pozostałych przypadkach.</w:t>
      </w:r>
    </w:p>
    <w:p w14:paraId="1F73D621" w14:textId="35D76C6D"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Naruszenie trwałości Projektu oznacza konieczność zwrotu środków otrzymanych na realizację Projektu wraz z odsetkami liczonymi jak dla zaległości podatkowych od dnia naruszenia okresu trwałości, proporcjonalnie do okresu niezachowania obowiązku trwałości – w trybie określonym w art. 207 ustawy </w:t>
      </w:r>
      <w:r w:rsidR="00B541D3">
        <w:rPr>
          <w:rFonts w:ascii="Arial" w:hAnsi="Arial" w:cs="Arial"/>
          <w:sz w:val="20"/>
          <w:szCs w:val="20"/>
        </w:rPr>
        <w:t xml:space="preserve">                   </w:t>
      </w:r>
      <w:r w:rsidRPr="001B26AC">
        <w:rPr>
          <w:rFonts w:ascii="Arial" w:hAnsi="Arial" w:cs="Arial"/>
          <w:sz w:val="20"/>
          <w:szCs w:val="20"/>
        </w:rPr>
        <w:t>o finansach publicznych.</w:t>
      </w:r>
    </w:p>
    <w:p w14:paraId="39EA70A7"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Naruszenie zasady trwałości Projektu następuje w sytuacji wystąpienia w okresie trwałości co najmniej jednej z poniższych przesłanek:</w:t>
      </w:r>
    </w:p>
    <w:p w14:paraId="71F08723" w14:textId="6E3A363B"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 xml:space="preserve">Beneficjent lub </w:t>
      </w:r>
      <w:proofErr w:type="spellStart"/>
      <w:r w:rsidRPr="001B26AC">
        <w:rPr>
          <w:rFonts w:ascii="Arial" w:hAnsi="Arial" w:cs="Arial"/>
          <w:sz w:val="20"/>
          <w:szCs w:val="20"/>
        </w:rPr>
        <w:t>grantobiorca</w:t>
      </w:r>
      <w:proofErr w:type="spellEnd"/>
      <w:r w:rsidRPr="001B26AC">
        <w:rPr>
          <w:rFonts w:ascii="Arial" w:hAnsi="Arial" w:cs="Arial"/>
          <w:sz w:val="20"/>
          <w:szCs w:val="20"/>
        </w:rPr>
        <w:t xml:space="preserve"> zaprzestał działalności produkcyjnej lub ją przeniósł poza województwo zachodniopomorskie,</w:t>
      </w:r>
    </w:p>
    <w:p w14:paraId="337D4D11" w14:textId="77777777"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nastąpiła zmiana własności elementu infrastruktury, która daje przedsiębiorstwu lub podmiotowi publicznemu nienależną korzyść,</w:t>
      </w:r>
    </w:p>
    <w:p w14:paraId="690248AF" w14:textId="77777777"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nastąpiła istotna zmiana wpływająca na charakter Projektu, jego cele lub warunki realizacji, która mogłaby doprowadzić do naruszenia jego pierwotnych celów.</w:t>
      </w:r>
    </w:p>
    <w:p w14:paraId="17AB54AB"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Brak ogłoszenia upadłości Beneficjenta, który zaprzestał prowadzenia działalności produkcyjnej oznacza naruszenie trwałości Projektu.</w:t>
      </w:r>
    </w:p>
    <w:p w14:paraId="22DBD799"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Upadłość wynikająca z oszustwa potwierdzonego prawomocnym wyrokiem sądu oznacza naruszenie zasady trwałości Projektu.</w:t>
      </w:r>
    </w:p>
    <w:p w14:paraId="66EADA40" w14:textId="36B32BC3"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bookmarkStart w:id="24" w:name="_Hlk166223906"/>
      <w:r w:rsidRPr="001B26AC">
        <w:rPr>
          <w:rFonts w:ascii="Arial" w:hAnsi="Arial" w:cs="Arial"/>
          <w:sz w:val="20"/>
          <w:szCs w:val="20"/>
        </w:rPr>
        <w:t>W okresie trwałości Projektu Beneficjent zobowiązuje się przedkładać na wezwanie IZ FEPZ sprawozdanie z utrzymania trwałości Projektu. Niezłożenie sprawozdania na wezwanie może zostać potraktowane jak odmowa poddania się kontroli</w:t>
      </w:r>
      <w:bookmarkEnd w:id="24"/>
      <w:r w:rsidRPr="001B26AC">
        <w:rPr>
          <w:rFonts w:ascii="Arial" w:hAnsi="Arial" w:cs="Arial"/>
          <w:sz w:val="20"/>
          <w:szCs w:val="20"/>
        </w:rPr>
        <w:t xml:space="preserve">. </w:t>
      </w:r>
    </w:p>
    <w:p w14:paraId="78D18301" w14:textId="5C388B76" w:rsidR="00D74BD5"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w okresie trwałości Projektu ma obowiązek samodzielnego informowania IZ FEPZ o wszelkich okolicznościach, które mogą mieć wpływ na niezachowanie trwałości. Informacja powinna zostać udzielona niezwłocznie, jednakże nie później niż w terminie 14 dni kalendarzowych </w:t>
      </w:r>
      <w:r w:rsidR="00795C51" w:rsidRPr="001B26AC">
        <w:rPr>
          <w:rFonts w:ascii="Arial" w:hAnsi="Arial" w:cs="Arial"/>
          <w:sz w:val="20"/>
          <w:szCs w:val="20"/>
        </w:rPr>
        <w:br/>
      </w:r>
      <w:r w:rsidRPr="001B26AC">
        <w:rPr>
          <w:rFonts w:ascii="Arial" w:hAnsi="Arial" w:cs="Arial"/>
          <w:sz w:val="20"/>
          <w:szCs w:val="20"/>
        </w:rPr>
        <w:t>od zaistnienia danej okoliczności.</w:t>
      </w:r>
    </w:p>
    <w:p w14:paraId="640603DD" w14:textId="27B51880" w:rsidR="00795C51" w:rsidRPr="001B26AC" w:rsidRDefault="00D74BD5" w:rsidP="00795C51">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color w:val="000000"/>
          <w:sz w:val="20"/>
          <w:szCs w:val="20"/>
        </w:rPr>
        <w:t xml:space="preserve">Naruszenie trwałości Projektu oznacza konieczność zwrotu przez Beneficjenta środków otrzymanych </w:t>
      </w:r>
      <w:r w:rsidR="00795C51" w:rsidRPr="001B26AC">
        <w:rPr>
          <w:rFonts w:ascii="Arial" w:hAnsi="Arial" w:cs="Arial"/>
          <w:color w:val="000000"/>
          <w:sz w:val="20"/>
          <w:szCs w:val="20"/>
        </w:rPr>
        <w:br/>
      </w:r>
      <w:r w:rsidRPr="001B26AC">
        <w:rPr>
          <w:rFonts w:ascii="Arial" w:hAnsi="Arial" w:cs="Arial"/>
          <w:color w:val="000000"/>
          <w:sz w:val="20"/>
          <w:szCs w:val="20"/>
        </w:rPr>
        <w:t xml:space="preserve">na realizację Projektu, wraz z odsetkami liczonymi jak dla zaległości podatkowych, proporcjonalnie do okresu niezachowania trwałości Projektu. Zapisy § </w:t>
      </w:r>
      <w:r w:rsidR="00F7666A" w:rsidRPr="001B26AC">
        <w:rPr>
          <w:rFonts w:ascii="Arial" w:hAnsi="Arial" w:cs="Arial"/>
          <w:color w:val="000000"/>
          <w:sz w:val="20"/>
          <w:szCs w:val="20"/>
        </w:rPr>
        <w:t>1</w:t>
      </w:r>
      <w:r w:rsidR="00064B7B" w:rsidRPr="001B26AC">
        <w:rPr>
          <w:rFonts w:ascii="Arial" w:hAnsi="Arial" w:cs="Arial"/>
          <w:color w:val="000000"/>
          <w:sz w:val="20"/>
          <w:szCs w:val="20"/>
        </w:rPr>
        <w:t>0</w:t>
      </w:r>
      <w:r w:rsidRPr="001B26AC">
        <w:rPr>
          <w:rFonts w:ascii="Arial" w:hAnsi="Arial" w:cs="Arial"/>
          <w:color w:val="000000"/>
          <w:sz w:val="20"/>
          <w:szCs w:val="20"/>
        </w:rPr>
        <w:t xml:space="preserve"> Umowy stosuje się odpowiednio. </w:t>
      </w:r>
    </w:p>
    <w:p w14:paraId="26A8759F" w14:textId="77777777" w:rsidR="00795C51" w:rsidRPr="001B26AC" w:rsidRDefault="00795C51" w:rsidP="00F7666A">
      <w:pPr>
        <w:keepNext/>
        <w:spacing w:after="60" w:line="360" w:lineRule="auto"/>
        <w:jc w:val="center"/>
        <w:rPr>
          <w:rFonts w:ascii="Arial" w:hAnsi="Arial" w:cs="Arial"/>
          <w:b/>
          <w:sz w:val="20"/>
          <w:szCs w:val="20"/>
        </w:rPr>
      </w:pPr>
    </w:p>
    <w:p w14:paraId="6B88AB0C" w14:textId="27B6B0C6" w:rsidR="00B80940" w:rsidRPr="001B26AC" w:rsidRDefault="00B80940" w:rsidP="00F7666A">
      <w:pPr>
        <w:keepNext/>
        <w:spacing w:after="60" w:line="360" w:lineRule="auto"/>
        <w:jc w:val="center"/>
        <w:rPr>
          <w:rFonts w:ascii="Arial" w:hAnsi="Arial" w:cs="Arial"/>
          <w:b/>
          <w:sz w:val="20"/>
          <w:szCs w:val="20"/>
        </w:rPr>
      </w:pPr>
      <w:r w:rsidRPr="001B26AC">
        <w:rPr>
          <w:rFonts w:ascii="Arial" w:hAnsi="Arial" w:cs="Arial"/>
          <w:b/>
          <w:sz w:val="20"/>
          <w:szCs w:val="20"/>
        </w:rPr>
        <w:t>Rozwiązanie umowy</w:t>
      </w:r>
    </w:p>
    <w:p w14:paraId="7516D8FA" w14:textId="61033B21" w:rsidR="00B80940" w:rsidRPr="001B26AC" w:rsidRDefault="00B80940" w:rsidP="00F7666A">
      <w:pPr>
        <w:keepNext/>
        <w:spacing w:after="60" w:line="360" w:lineRule="auto"/>
        <w:jc w:val="center"/>
        <w:rPr>
          <w:rFonts w:ascii="Arial" w:hAnsi="Arial" w:cs="Arial"/>
          <w:b/>
          <w:sz w:val="20"/>
          <w:szCs w:val="20"/>
        </w:rPr>
      </w:pPr>
      <w:r w:rsidRPr="001B26AC">
        <w:rPr>
          <w:rFonts w:ascii="Arial" w:hAnsi="Arial" w:cs="Arial"/>
          <w:b/>
          <w:sz w:val="20"/>
          <w:szCs w:val="20"/>
        </w:rPr>
        <w:t xml:space="preserve">§ </w:t>
      </w:r>
      <w:r w:rsidR="00282C85" w:rsidRPr="001B26AC">
        <w:rPr>
          <w:rFonts w:ascii="Arial" w:hAnsi="Arial" w:cs="Arial"/>
          <w:b/>
          <w:sz w:val="20"/>
          <w:szCs w:val="20"/>
        </w:rPr>
        <w:t xml:space="preserve">21 </w:t>
      </w:r>
    </w:p>
    <w:p w14:paraId="63C36B2D" w14:textId="7526322D" w:rsidR="00621694" w:rsidRPr="001B26AC" w:rsidRDefault="00621694" w:rsidP="004D6BEC">
      <w:pPr>
        <w:keepNext/>
        <w:numPr>
          <w:ilvl w:val="0"/>
          <w:numId w:val="40"/>
        </w:numPr>
        <w:tabs>
          <w:tab w:val="num" w:pos="284"/>
        </w:tabs>
        <w:spacing w:before="120" w:after="120" w:line="276" w:lineRule="auto"/>
        <w:ind w:left="284" w:hanging="284"/>
        <w:jc w:val="both"/>
        <w:rPr>
          <w:rFonts w:ascii="Arial" w:eastAsia="Calibri" w:hAnsi="Arial" w:cs="Arial"/>
          <w:sz w:val="20"/>
          <w:szCs w:val="20"/>
        </w:rPr>
      </w:pPr>
      <w:r w:rsidRPr="001B26AC">
        <w:rPr>
          <w:rFonts w:ascii="Arial" w:eastAsia="Calibri" w:hAnsi="Arial" w:cs="Arial"/>
          <w:sz w:val="20"/>
          <w:szCs w:val="20"/>
        </w:rPr>
        <w:t xml:space="preserve">Instytucja </w:t>
      </w:r>
      <w:r w:rsidR="004B472F" w:rsidRPr="001B26AC">
        <w:rPr>
          <w:rFonts w:ascii="Arial" w:eastAsia="Calibri" w:hAnsi="Arial" w:cs="Arial"/>
          <w:sz w:val="20"/>
          <w:szCs w:val="20"/>
        </w:rPr>
        <w:t>Z</w:t>
      </w:r>
      <w:r w:rsidRPr="001B26AC">
        <w:rPr>
          <w:rFonts w:ascii="Arial" w:eastAsia="Calibri" w:hAnsi="Arial" w:cs="Arial"/>
          <w:sz w:val="20"/>
          <w:szCs w:val="20"/>
        </w:rPr>
        <w:t>arządzająca może rozwiązać Umowę w trybie natychmiastowym (bez wypowiedzenia), gdy:</w:t>
      </w:r>
    </w:p>
    <w:p w14:paraId="5AF39BFA" w14:textId="7777777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dopuścił się poważnych nieprawidłowości, w szczególności wykorzystał przekazane środki na cel inny niż określony w Projekcie lub niezgodnie z Umową;</w:t>
      </w:r>
    </w:p>
    <w:p w14:paraId="4EB39E9C" w14:textId="5AD9816F"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lastRenderedPageBreak/>
        <w:t xml:space="preserve">Beneficjent złożył lub przedstawił Instytucji </w:t>
      </w:r>
      <w:r w:rsidR="004B472F" w:rsidRPr="001B26AC">
        <w:rPr>
          <w:rFonts w:ascii="Arial" w:eastAsia="Calibri" w:hAnsi="Arial" w:cs="Arial"/>
          <w:sz w:val="20"/>
          <w:szCs w:val="20"/>
        </w:rPr>
        <w:t>Z</w:t>
      </w:r>
      <w:r w:rsidRPr="001B26AC">
        <w:rPr>
          <w:rFonts w:ascii="Arial" w:eastAsia="Calibri" w:hAnsi="Arial" w:cs="Arial"/>
          <w:sz w:val="20"/>
          <w:szCs w:val="20"/>
        </w:rPr>
        <w:t xml:space="preserve">arządzającej – jako autentyczne – nieprawdziwe, sfałszowane, podrobione, przerobione lub poświadczające nieprawdę albo niepełne dokumenty </w:t>
      </w:r>
      <w:r w:rsidR="009B262E" w:rsidRPr="001B26AC">
        <w:rPr>
          <w:rFonts w:ascii="Arial" w:eastAsia="Calibri" w:hAnsi="Arial" w:cs="Arial"/>
          <w:sz w:val="20"/>
          <w:szCs w:val="20"/>
        </w:rPr>
        <w:br/>
      </w:r>
      <w:r w:rsidRPr="001B26AC">
        <w:rPr>
          <w:rFonts w:ascii="Arial" w:eastAsia="Calibri" w:hAnsi="Arial" w:cs="Arial"/>
          <w:sz w:val="20"/>
          <w:szCs w:val="20"/>
        </w:rPr>
        <w:t xml:space="preserve">i informacje w celu uzyskania (wyłudzenia) nienależnego dofinansowania, w tym uznania </w:t>
      </w:r>
      <w:r w:rsidR="009B262E" w:rsidRPr="001B26AC">
        <w:rPr>
          <w:rFonts w:ascii="Arial" w:eastAsia="Calibri" w:hAnsi="Arial" w:cs="Arial"/>
          <w:sz w:val="20"/>
          <w:szCs w:val="20"/>
        </w:rPr>
        <w:br/>
      </w:r>
      <w:r w:rsidRPr="001B26AC">
        <w:rPr>
          <w:rFonts w:ascii="Arial" w:eastAsia="Calibri" w:hAnsi="Arial" w:cs="Arial"/>
          <w:sz w:val="20"/>
          <w:szCs w:val="20"/>
        </w:rPr>
        <w:t>za kwalifikowalne wydatków ponoszonych w ramach Projektu;</w:t>
      </w:r>
    </w:p>
    <w:p w14:paraId="5BD8A9E0" w14:textId="3EAE127B"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ze swojej winy nie rozpoczął realizacji Projektu w ciągu 3 miesięcy od ustalonej daty rozpoczęcia realizacji Projektu, wskazanej we </w:t>
      </w:r>
      <w:r w:rsidR="009B262E" w:rsidRPr="001B26AC">
        <w:rPr>
          <w:rFonts w:ascii="Arial" w:eastAsia="Calibri" w:hAnsi="Arial" w:cs="Arial"/>
          <w:sz w:val="20"/>
          <w:szCs w:val="20"/>
        </w:rPr>
        <w:t>Wn</w:t>
      </w:r>
      <w:r w:rsidRPr="001B26AC">
        <w:rPr>
          <w:rFonts w:ascii="Arial" w:eastAsia="Calibri" w:hAnsi="Arial" w:cs="Arial"/>
          <w:sz w:val="20"/>
          <w:szCs w:val="20"/>
        </w:rPr>
        <w:t>iosku;</w:t>
      </w:r>
    </w:p>
    <w:p w14:paraId="21F9E319" w14:textId="39FFA165"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wniósł zabezpieczenia w formie i terminie określonym w § </w:t>
      </w:r>
      <w:r w:rsidR="00494B17" w:rsidRPr="001B26AC">
        <w:rPr>
          <w:rFonts w:ascii="Arial" w:eastAsia="Calibri" w:hAnsi="Arial" w:cs="Arial"/>
          <w:sz w:val="20"/>
          <w:szCs w:val="20"/>
        </w:rPr>
        <w:t>19</w:t>
      </w:r>
      <w:r w:rsidRPr="001B26AC">
        <w:rPr>
          <w:rFonts w:ascii="Arial" w:eastAsia="Calibri" w:hAnsi="Arial" w:cs="Arial"/>
          <w:sz w:val="20"/>
          <w:szCs w:val="20"/>
        </w:rPr>
        <w:t xml:space="preserve"> Umowy;</w:t>
      </w:r>
    </w:p>
    <w:p w14:paraId="0A89FF11" w14:textId="7A3FD00A"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w dniu zawarcia Umowy, Beneficjent był wykluczony z otrzymania środków przeznaczonych </w:t>
      </w:r>
      <w:r w:rsidR="00795C51" w:rsidRPr="001B26AC">
        <w:rPr>
          <w:rFonts w:ascii="Arial" w:eastAsia="Calibri" w:hAnsi="Arial" w:cs="Arial"/>
          <w:sz w:val="20"/>
          <w:szCs w:val="20"/>
        </w:rPr>
        <w:br/>
      </w:r>
      <w:r w:rsidRPr="001B26AC">
        <w:rPr>
          <w:rFonts w:ascii="Arial" w:eastAsia="Calibri" w:hAnsi="Arial" w:cs="Arial"/>
          <w:sz w:val="20"/>
          <w:szCs w:val="20"/>
        </w:rPr>
        <w:t xml:space="preserve">na realizację programów finansowanych ze środków europejskich, na podstawie art. 207 ust. 4 ustawy </w:t>
      </w:r>
      <w:r w:rsidR="009B262E" w:rsidRPr="001B26AC">
        <w:rPr>
          <w:rFonts w:ascii="Arial" w:eastAsia="Calibri" w:hAnsi="Arial" w:cs="Arial"/>
          <w:sz w:val="20"/>
          <w:szCs w:val="20"/>
        </w:rPr>
        <w:br/>
      </w:r>
      <w:r w:rsidRPr="001B26AC">
        <w:rPr>
          <w:rFonts w:ascii="Arial" w:eastAsia="Calibri" w:hAnsi="Arial" w:cs="Arial"/>
          <w:sz w:val="20"/>
          <w:szCs w:val="20"/>
        </w:rPr>
        <w:t>o finansach publicznych;</w:t>
      </w:r>
    </w:p>
    <w:p w14:paraId="6B0ADF81" w14:textId="7777777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p>
    <w:p w14:paraId="1B2D37C6" w14:textId="14F4837A"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dopełnił obowiązków określonych w § </w:t>
      </w:r>
      <w:r w:rsidR="00494B17" w:rsidRPr="001B26AC">
        <w:rPr>
          <w:rFonts w:ascii="Arial" w:eastAsia="Calibri" w:hAnsi="Arial" w:cs="Arial"/>
          <w:sz w:val="20"/>
          <w:szCs w:val="20"/>
        </w:rPr>
        <w:t>4</w:t>
      </w:r>
      <w:r w:rsidRPr="001B26AC">
        <w:rPr>
          <w:rFonts w:ascii="Arial" w:eastAsia="Calibri" w:hAnsi="Arial" w:cs="Arial"/>
          <w:sz w:val="20"/>
          <w:szCs w:val="20"/>
        </w:rPr>
        <w:t xml:space="preserve"> ust. </w:t>
      </w:r>
      <w:r w:rsidR="00CB673A" w:rsidRPr="001B26AC">
        <w:rPr>
          <w:rFonts w:ascii="Arial" w:eastAsia="Calibri" w:hAnsi="Arial" w:cs="Arial"/>
          <w:sz w:val="20"/>
          <w:szCs w:val="20"/>
        </w:rPr>
        <w:t>1 i 10</w:t>
      </w:r>
      <w:r w:rsidRPr="001B26AC">
        <w:rPr>
          <w:rFonts w:ascii="Arial" w:eastAsia="Calibri" w:hAnsi="Arial" w:cs="Arial"/>
          <w:sz w:val="20"/>
          <w:szCs w:val="20"/>
        </w:rPr>
        <w:t xml:space="preserve"> Umowy</w:t>
      </w:r>
      <w:r w:rsidR="00CB673A" w:rsidRPr="001B26AC">
        <w:rPr>
          <w:rFonts w:ascii="Arial" w:eastAsia="Calibri" w:hAnsi="Arial" w:cs="Arial"/>
          <w:sz w:val="20"/>
          <w:szCs w:val="20"/>
        </w:rPr>
        <w:t xml:space="preserve">;                                                                                                                                                                                                                                                                                             </w:t>
      </w:r>
    </w:p>
    <w:p w14:paraId="30C16D97" w14:textId="0D1AAF6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odmówi poddania się kontroli, o której mowa w § 1</w:t>
      </w:r>
      <w:r w:rsidR="00CB673A" w:rsidRPr="001B26AC">
        <w:rPr>
          <w:rFonts w:ascii="Arial" w:eastAsia="Calibri" w:hAnsi="Arial" w:cs="Arial"/>
          <w:sz w:val="20"/>
          <w:szCs w:val="20"/>
        </w:rPr>
        <w:t>3</w:t>
      </w:r>
      <w:r w:rsidRPr="001B26AC">
        <w:rPr>
          <w:rFonts w:ascii="Arial" w:eastAsia="Calibri" w:hAnsi="Arial" w:cs="Arial"/>
          <w:sz w:val="20"/>
          <w:szCs w:val="20"/>
        </w:rPr>
        <w:t xml:space="preserve"> Umowy;</w:t>
      </w:r>
    </w:p>
    <w:p w14:paraId="0795F859" w14:textId="3707C4A9" w:rsidR="00621694" w:rsidRPr="001B26AC" w:rsidRDefault="00621694" w:rsidP="004D6BEC">
      <w:pPr>
        <w:numPr>
          <w:ilvl w:val="0"/>
          <w:numId w:val="43"/>
        </w:numPr>
        <w:tabs>
          <w:tab w:val="clear" w:pos="540"/>
          <w:tab w:val="num" w:pos="851"/>
          <w:tab w:val="left" w:pos="993"/>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poinformował </w:t>
      </w:r>
      <w:r w:rsidR="0017317C" w:rsidRPr="001B26AC">
        <w:rPr>
          <w:rFonts w:ascii="Arial" w:eastAsia="Calibri" w:hAnsi="Arial" w:cs="Arial"/>
          <w:sz w:val="20"/>
          <w:szCs w:val="20"/>
        </w:rPr>
        <w:t>IZ FEPZ</w:t>
      </w:r>
      <w:r w:rsidRPr="001B26AC">
        <w:rPr>
          <w:rFonts w:ascii="Arial" w:eastAsia="Calibri" w:hAnsi="Arial" w:cs="Arial"/>
          <w:sz w:val="20"/>
          <w:szCs w:val="20"/>
        </w:rPr>
        <w:t xml:space="preserve"> o złożeniu wniosku o ogłoszenie upadłości lub postawieniu </w:t>
      </w:r>
      <w:r w:rsidR="009B262E" w:rsidRPr="001B26AC">
        <w:rPr>
          <w:rFonts w:ascii="Arial" w:eastAsia="Calibri" w:hAnsi="Arial" w:cs="Arial"/>
          <w:sz w:val="20"/>
          <w:szCs w:val="20"/>
        </w:rPr>
        <w:br/>
      </w:r>
      <w:r w:rsidRPr="001B26AC">
        <w:rPr>
          <w:rFonts w:ascii="Arial" w:eastAsia="Calibri" w:hAnsi="Arial" w:cs="Arial"/>
          <w:sz w:val="20"/>
          <w:szCs w:val="20"/>
        </w:rPr>
        <w:t>w stan likwidacji albo ustanowieniu zarządu komisarycznego, bądź zawieszeniu swej działalności, lub gdy jest przedmiotem postępowań prawnych o podobnym charakterze, w terminie do 3 dni roboczych od dnia wystąpienia powyższych okoliczności;</w:t>
      </w:r>
    </w:p>
    <w:p w14:paraId="1F65348B" w14:textId="77777777" w:rsidR="00621694" w:rsidRPr="001B26AC" w:rsidRDefault="00621694" w:rsidP="004D6BEC">
      <w:pPr>
        <w:numPr>
          <w:ilvl w:val="0"/>
          <w:numId w:val="43"/>
        </w:numPr>
        <w:tabs>
          <w:tab w:val="clear" w:pos="540"/>
          <w:tab w:val="num" w:pos="851"/>
          <w:tab w:val="left" w:pos="993"/>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zostanie rozwiązana umowa ramowa.</w:t>
      </w:r>
    </w:p>
    <w:p w14:paraId="089D738B" w14:textId="7FFD5F35" w:rsidR="00621694" w:rsidRPr="001B26AC" w:rsidRDefault="00E91A5F"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IZ FEPZ</w:t>
      </w:r>
      <w:r w:rsidR="00621694" w:rsidRPr="001B26AC">
        <w:rPr>
          <w:rFonts w:ascii="Arial" w:eastAsia="Calibri" w:hAnsi="Arial" w:cs="Arial"/>
          <w:sz w:val="20"/>
          <w:szCs w:val="20"/>
        </w:rPr>
        <w:t xml:space="preserve"> może rozwiązać Umowę z zachowaniem jednomiesięcznego okresu wypowiedzenia, gdy:</w:t>
      </w:r>
    </w:p>
    <w:p w14:paraId="1B665412" w14:textId="009B4A68"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w zakresie postępu rzeczowego Projektu stwierdzi, że zadania nie są realizowane lub ich realizacja w znacznym stopniu odbiega od postanowień Umowy, w szczególności harmonogramu realizacji Projektu, określonego we wniosku o </w:t>
      </w:r>
      <w:r w:rsidR="00E709F2" w:rsidRPr="001B26AC">
        <w:rPr>
          <w:rFonts w:ascii="Arial" w:eastAsia="Calibri" w:hAnsi="Arial" w:cs="Arial"/>
          <w:sz w:val="20"/>
          <w:szCs w:val="20"/>
        </w:rPr>
        <w:t>wsparcie</w:t>
      </w:r>
      <w:r w:rsidRPr="001B26AC">
        <w:rPr>
          <w:rFonts w:ascii="Arial" w:eastAsia="Calibri" w:hAnsi="Arial" w:cs="Arial"/>
          <w:sz w:val="20"/>
          <w:szCs w:val="20"/>
        </w:rPr>
        <w:t>;</w:t>
      </w:r>
    </w:p>
    <w:p w14:paraId="3FB3EF56"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zaprzestał realizacji Projektu, realizuje go lub zrealizował w sposób niezgodny z Umową, przepisami prawa krajowego, lub unijnego;</w:t>
      </w:r>
    </w:p>
    <w:p w14:paraId="74F183F1" w14:textId="277BAE9E"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w ustalonym przez </w:t>
      </w:r>
      <w:r w:rsidR="00E709F2" w:rsidRPr="001B26AC">
        <w:rPr>
          <w:rFonts w:ascii="Arial" w:eastAsia="Calibri" w:hAnsi="Arial" w:cs="Arial"/>
          <w:sz w:val="20"/>
          <w:szCs w:val="20"/>
        </w:rPr>
        <w:t>IZ FEPZ</w:t>
      </w:r>
      <w:r w:rsidRPr="001B26AC">
        <w:rPr>
          <w:rFonts w:ascii="Arial" w:eastAsia="Calibri" w:hAnsi="Arial" w:cs="Arial"/>
          <w:sz w:val="20"/>
          <w:szCs w:val="20"/>
        </w:rPr>
        <w:t xml:space="preserve"> terminie nie doprowadzi do usunięcia stwierdzonych nieprawidłowości lub nie wdraża działań naprawczych, o których mowa w § 1</w:t>
      </w:r>
      <w:r w:rsidR="00E709F2" w:rsidRPr="001B26AC">
        <w:rPr>
          <w:rFonts w:ascii="Arial" w:eastAsia="Calibri" w:hAnsi="Arial" w:cs="Arial"/>
          <w:sz w:val="20"/>
          <w:szCs w:val="20"/>
        </w:rPr>
        <w:t>3</w:t>
      </w:r>
      <w:r w:rsidRPr="001B26AC">
        <w:rPr>
          <w:rFonts w:ascii="Arial" w:eastAsia="Calibri" w:hAnsi="Arial" w:cs="Arial"/>
          <w:sz w:val="20"/>
          <w:szCs w:val="20"/>
        </w:rPr>
        <w:t xml:space="preserve"> ust. </w:t>
      </w:r>
      <w:r w:rsidR="00E709F2" w:rsidRPr="001B26AC">
        <w:rPr>
          <w:rFonts w:ascii="Arial" w:eastAsia="Calibri" w:hAnsi="Arial" w:cs="Arial"/>
          <w:sz w:val="20"/>
          <w:szCs w:val="20"/>
        </w:rPr>
        <w:t>9</w:t>
      </w:r>
      <w:r w:rsidRPr="001B26AC">
        <w:rPr>
          <w:rFonts w:ascii="Arial" w:eastAsia="Calibri" w:hAnsi="Arial" w:cs="Arial"/>
          <w:sz w:val="20"/>
          <w:szCs w:val="20"/>
        </w:rPr>
        <w:t xml:space="preserve"> Umowy;</w:t>
      </w:r>
    </w:p>
    <w:p w14:paraId="705F9C40"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przedkłada zgodnie z Umową wniosków o płatność; </w:t>
      </w:r>
    </w:p>
    <w:p w14:paraId="1EFA2C14" w14:textId="75010A41"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w sposób uporczywy uchyla się od wykonywania obowiązków, o których mowa w § </w:t>
      </w:r>
      <w:r w:rsidR="00E709F2" w:rsidRPr="001B26AC">
        <w:rPr>
          <w:rFonts w:ascii="Arial" w:eastAsia="Calibri" w:hAnsi="Arial" w:cs="Arial"/>
          <w:sz w:val="20"/>
          <w:szCs w:val="20"/>
        </w:rPr>
        <w:t>9</w:t>
      </w:r>
      <w:r w:rsidRPr="001B26AC">
        <w:rPr>
          <w:rFonts w:ascii="Arial" w:eastAsia="Calibri" w:hAnsi="Arial" w:cs="Arial"/>
          <w:sz w:val="20"/>
          <w:szCs w:val="20"/>
        </w:rPr>
        <w:t xml:space="preserve"> ust. 4 Umowy;</w:t>
      </w:r>
    </w:p>
    <w:p w14:paraId="7E79B33C"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hAnsi="Arial" w:cs="Arial"/>
          <w:sz w:val="20"/>
          <w:szCs w:val="20"/>
        </w:rPr>
        <w:t xml:space="preserve">Beneficjent </w:t>
      </w:r>
      <w:r w:rsidRPr="001B26AC">
        <w:rPr>
          <w:rFonts w:ascii="Arial" w:eastAsia="Calibri" w:hAnsi="Arial" w:cs="Arial"/>
          <w:sz w:val="20"/>
          <w:szCs w:val="20"/>
        </w:rPr>
        <w:t>nie przestrzega przepisów dotyczących udzielania zamówień oraz przejrzystości, jawności i uczciwej konkurencji przy wydatkowaniu środków w ramach Projektu.</w:t>
      </w:r>
    </w:p>
    <w:p w14:paraId="1DDDF8F0" w14:textId="36739376" w:rsidR="00621694" w:rsidRPr="001B26AC" w:rsidRDefault="00E91A5F"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IZ FEPZ</w:t>
      </w:r>
      <w:r w:rsidR="00621694" w:rsidRPr="001B26AC">
        <w:rPr>
          <w:rFonts w:ascii="Arial" w:eastAsia="Calibri" w:hAnsi="Arial" w:cs="Arial"/>
          <w:sz w:val="20"/>
          <w:szCs w:val="20"/>
        </w:rPr>
        <w:t xml:space="preserve"> może rozwiązać Umowę bez wypowiedzenia, jeżeli działanie siły wyższej całkowicie i trwale uniemożliwi realizację Projektu. W takim przypadku warunki rozliczenia ustali Instytucja </w:t>
      </w:r>
      <w:r w:rsidR="00593CE9" w:rsidRPr="001B26AC">
        <w:rPr>
          <w:rFonts w:ascii="Arial" w:eastAsia="Calibri" w:hAnsi="Arial" w:cs="Arial"/>
          <w:sz w:val="20"/>
          <w:szCs w:val="20"/>
        </w:rPr>
        <w:t>Z</w:t>
      </w:r>
      <w:r w:rsidR="00621694" w:rsidRPr="001B26AC">
        <w:rPr>
          <w:rFonts w:ascii="Arial" w:eastAsia="Calibri" w:hAnsi="Arial" w:cs="Arial"/>
          <w:sz w:val="20"/>
          <w:szCs w:val="20"/>
        </w:rPr>
        <w:t>arządzająca.</w:t>
      </w:r>
    </w:p>
    <w:p w14:paraId="67A3D7A4" w14:textId="77777777"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Umowa może zostać rozwiązana w drodze pisemnego porozumienia na wniosek każdej ze Stron Umowy w przypadku wystąpienia okoliczności, które uniemożliwiają dalsze wykonywanie postanowień zawartych w Umowie. </w:t>
      </w:r>
    </w:p>
    <w:p w14:paraId="1394A139" w14:textId="77777777"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47F9B7BC" w14:textId="3F589D0E"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W przypadku rozwiązania Umowy na podstawie ust. 2-4 Beneficjent ma prawo do wydatkowania wyłącznie tej części otrzymanych transz dofinansowania</w:t>
      </w:r>
      <w:r w:rsidRPr="001B26AC">
        <w:rPr>
          <w:rFonts w:ascii="Arial" w:eastAsia="Calibri" w:hAnsi="Arial" w:cs="Arial"/>
          <w:i/>
          <w:sz w:val="20"/>
          <w:szCs w:val="20"/>
        </w:rPr>
        <w:t xml:space="preserve">, </w:t>
      </w:r>
      <w:r w:rsidRPr="001B26AC">
        <w:rPr>
          <w:rFonts w:ascii="Arial" w:eastAsia="Calibri" w:hAnsi="Arial" w:cs="Arial"/>
          <w:sz w:val="20"/>
          <w:szCs w:val="20"/>
        </w:rPr>
        <w:t xml:space="preserve">które odpowiadają prawidłowo zrealizowanej części Projektu, z zastrzeżeniem ust. 7 i § </w:t>
      </w:r>
      <w:r w:rsidR="00593CE9" w:rsidRPr="001B26AC">
        <w:rPr>
          <w:rFonts w:ascii="Arial" w:eastAsia="Calibri" w:hAnsi="Arial" w:cs="Arial"/>
          <w:sz w:val="20"/>
          <w:szCs w:val="20"/>
        </w:rPr>
        <w:t>8</w:t>
      </w:r>
      <w:r w:rsidRPr="001B26AC">
        <w:rPr>
          <w:rFonts w:ascii="Arial" w:eastAsia="Calibri" w:hAnsi="Arial" w:cs="Arial"/>
          <w:sz w:val="20"/>
          <w:szCs w:val="20"/>
        </w:rPr>
        <w:t xml:space="preserve"> ust. 20 Umowy. </w:t>
      </w:r>
    </w:p>
    <w:p w14:paraId="520A91B2" w14:textId="3AD53A29"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lastRenderedPageBreak/>
        <w:t xml:space="preserve">Beneficjent jest zobowiązany przedstawić rozliczenie otrzymanych transz dofinansowania, w formie wniosku o płatność w terminie 30 dni kalendarzowych od rozwiązania Umowy oraz zwrócić niewykorzystaną część otrzymanych transz dofinansowania na rachunek bankowy wskazany przez </w:t>
      </w:r>
      <w:r w:rsidR="004B472F" w:rsidRPr="001B26AC">
        <w:rPr>
          <w:rFonts w:ascii="Arial" w:eastAsia="Calibri" w:hAnsi="Arial" w:cs="Arial"/>
          <w:sz w:val="20"/>
          <w:szCs w:val="20"/>
        </w:rPr>
        <w:t>IZ FEPZ</w:t>
      </w:r>
      <w:r w:rsidRPr="001B26AC">
        <w:rPr>
          <w:rFonts w:ascii="Arial" w:eastAsia="Calibri" w:hAnsi="Arial" w:cs="Arial"/>
          <w:sz w:val="20"/>
          <w:szCs w:val="20"/>
        </w:rPr>
        <w:t xml:space="preserve">. </w:t>
      </w:r>
    </w:p>
    <w:p w14:paraId="7A8430CD" w14:textId="7B89B13C"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W przypadku niedokonania zwrotu środków zgodnie z ust. 5-7, stosuje się odpowiednio § </w:t>
      </w:r>
      <w:r w:rsidR="00593CE9" w:rsidRPr="001B26AC">
        <w:rPr>
          <w:rFonts w:ascii="Arial" w:eastAsia="Calibri" w:hAnsi="Arial" w:cs="Arial"/>
          <w:sz w:val="20"/>
          <w:szCs w:val="20"/>
        </w:rPr>
        <w:t>10</w:t>
      </w:r>
      <w:r w:rsidRPr="001B26AC">
        <w:rPr>
          <w:rFonts w:ascii="Arial" w:eastAsia="Calibri" w:hAnsi="Arial" w:cs="Arial"/>
          <w:sz w:val="20"/>
          <w:szCs w:val="20"/>
        </w:rPr>
        <w:t xml:space="preserve"> Umowy.</w:t>
      </w:r>
    </w:p>
    <w:p w14:paraId="7785628A" w14:textId="5FA2C800" w:rsidR="005F326C" w:rsidRDefault="00621694" w:rsidP="00236281">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Niezależnie od formy lub przyczyny rozwiązania Umowy, Beneficjent jest zobowiązany do przechowywania, archiwizowania i udostępniania dokumentacji związanej z realizacją Projektu, zgodnie z § 1</w:t>
      </w:r>
      <w:r w:rsidR="00593CE9" w:rsidRPr="001B26AC">
        <w:rPr>
          <w:rFonts w:ascii="Arial" w:eastAsia="Calibri" w:hAnsi="Arial" w:cs="Arial"/>
          <w:sz w:val="20"/>
          <w:szCs w:val="20"/>
        </w:rPr>
        <w:t>2</w:t>
      </w:r>
      <w:r w:rsidRPr="001B26AC">
        <w:rPr>
          <w:rFonts w:ascii="Arial" w:eastAsia="Calibri" w:hAnsi="Arial" w:cs="Arial"/>
          <w:sz w:val="20"/>
          <w:szCs w:val="20"/>
        </w:rPr>
        <w:t xml:space="preserve"> Umowy. </w:t>
      </w:r>
    </w:p>
    <w:p w14:paraId="02DF9E8A" w14:textId="77777777" w:rsidR="00236281" w:rsidRPr="00236281" w:rsidRDefault="00236281" w:rsidP="00236281">
      <w:pPr>
        <w:spacing w:before="120" w:after="120" w:line="276" w:lineRule="auto"/>
        <w:ind w:left="360"/>
        <w:jc w:val="both"/>
        <w:rPr>
          <w:rFonts w:ascii="Arial" w:eastAsia="Calibri" w:hAnsi="Arial" w:cs="Arial"/>
          <w:sz w:val="20"/>
          <w:szCs w:val="20"/>
        </w:rPr>
      </w:pPr>
    </w:p>
    <w:p w14:paraId="2316D039" w14:textId="2490E66A"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22 </w:t>
      </w:r>
    </w:p>
    <w:p w14:paraId="3D3EE111" w14:textId="1C485A80" w:rsidR="005F326C" w:rsidRPr="001B26AC" w:rsidRDefault="005F326C" w:rsidP="00F7666A">
      <w:pPr>
        <w:spacing w:after="60"/>
        <w:jc w:val="both"/>
        <w:rPr>
          <w:rFonts w:ascii="Arial" w:hAnsi="Arial" w:cs="Arial"/>
          <w:sz w:val="20"/>
          <w:szCs w:val="20"/>
        </w:rPr>
      </w:pPr>
      <w:r w:rsidRPr="001B26AC">
        <w:rPr>
          <w:rFonts w:ascii="Arial" w:hAnsi="Arial" w:cs="Arial"/>
          <w:sz w:val="20"/>
          <w:szCs w:val="20"/>
        </w:rPr>
        <w:t xml:space="preserve">Umowa może zostać rozwiązana w drodze pisemnego porozumienia stron na wniosek każdej ze stron </w:t>
      </w:r>
      <w:r w:rsidR="009B262E" w:rsidRPr="001B26AC">
        <w:rPr>
          <w:rFonts w:ascii="Arial" w:hAnsi="Arial" w:cs="Arial"/>
          <w:sz w:val="20"/>
          <w:szCs w:val="20"/>
        </w:rPr>
        <w:br/>
      </w:r>
      <w:r w:rsidRPr="001B26AC">
        <w:rPr>
          <w:rFonts w:ascii="Arial" w:hAnsi="Arial" w:cs="Arial"/>
          <w:sz w:val="20"/>
          <w:szCs w:val="20"/>
        </w:rPr>
        <w:t xml:space="preserve">w przypadku wystąpienia okoliczności, które uniemożliwiają dalsze wykonywanie postanowień zawartych </w:t>
      </w:r>
      <w:r w:rsidR="009B262E" w:rsidRPr="001B26AC">
        <w:rPr>
          <w:rFonts w:ascii="Arial" w:hAnsi="Arial" w:cs="Arial"/>
          <w:sz w:val="20"/>
          <w:szCs w:val="20"/>
        </w:rPr>
        <w:br/>
      </w:r>
      <w:r w:rsidRPr="001B26AC">
        <w:rPr>
          <w:rFonts w:ascii="Arial" w:hAnsi="Arial" w:cs="Arial"/>
          <w:sz w:val="20"/>
          <w:szCs w:val="20"/>
        </w:rPr>
        <w:t xml:space="preserve">w </w:t>
      </w:r>
      <w:r w:rsidR="009B262E" w:rsidRPr="001B26AC">
        <w:rPr>
          <w:rFonts w:ascii="Arial" w:hAnsi="Arial" w:cs="Arial"/>
          <w:sz w:val="20"/>
          <w:szCs w:val="20"/>
        </w:rPr>
        <w:t>U</w:t>
      </w:r>
      <w:r w:rsidRPr="001B26AC">
        <w:rPr>
          <w:rFonts w:ascii="Arial" w:hAnsi="Arial" w:cs="Arial"/>
          <w:sz w:val="20"/>
          <w:szCs w:val="20"/>
        </w:rPr>
        <w:t xml:space="preserve">mowie. </w:t>
      </w:r>
    </w:p>
    <w:p w14:paraId="304D1228" w14:textId="77777777" w:rsidR="005F326C" w:rsidRPr="001B26AC" w:rsidRDefault="005F326C" w:rsidP="00F7666A">
      <w:pPr>
        <w:spacing w:after="60"/>
        <w:jc w:val="both"/>
        <w:rPr>
          <w:rFonts w:ascii="Arial" w:hAnsi="Arial" w:cs="Arial"/>
          <w:sz w:val="20"/>
          <w:szCs w:val="20"/>
        </w:rPr>
      </w:pPr>
    </w:p>
    <w:p w14:paraId="17BE5F3A" w14:textId="65E43E0E"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23 </w:t>
      </w:r>
    </w:p>
    <w:p w14:paraId="7D57ED9D" w14:textId="79A3CA80"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na podstawie § 2</w:t>
      </w:r>
      <w:r w:rsidR="0022508B" w:rsidRPr="001B26AC">
        <w:rPr>
          <w:rFonts w:ascii="Arial" w:hAnsi="Arial" w:cs="Arial"/>
          <w:sz w:val="20"/>
          <w:szCs w:val="20"/>
        </w:rPr>
        <w:t>1</w:t>
      </w:r>
      <w:r w:rsidRPr="001B26AC">
        <w:rPr>
          <w:rFonts w:ascii="Arial" w:hAnsi="Arial" w:cs="Arial"/>
          <w:sz w:val="20"/>
          <w:szCs w:val="20"/>
        </w:rPr>
        <w:t xml:space="preserve"> ust. 1, Beneficjent jest zobowiązany do zwrotu całości otrzymanego dofinansowania wraz z odsetkami w wysokości określonej jak dla zaległości podatkowych liczonymi od dnia przekazania środków dofinansowania. </w:t>
      </w:r>
    </w:p>
    <w:p w14:paraId="31438D0F" w14:textId="1475B496"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w trybie § 2</w:t>
      </w:r>
      <w:r w:rsidR="0022508B" w:rsidRPr="001B26AC">
        <w:rPr>
          <w:rFonts w:ascii="Arial" w:hAnsi="Arial" w:cs="Arial"/>
          <w:sz w:val="20"/>
          <w:szCs w:val="20"/>
        </w:rPr>
        <w:t>1</w:t>
      </w:r>
      <w:r w:rsidRPr="001B26AC">
        <w:rPr>
          <w:rFonts w:ascii="Arial" w:hAnsi="Arial" w:cs="Arial"/>
          <w:sz w:val="20"/>
          <w:szCs w:val="20"/>
        </w:rPr>
        <w:t xml:space="preserve"> ust. 2 i § 2</w:t>
      </w:r>
      <w:r w:rsidR="0022508B" w:rsidRPr="001B26AC">
        <w:rPr>
          <w:rFonts w:ascii="Arial" w:hAnsi="Arial" w:cs="Arial"/>
          <w:sz w:val="20"/>
          <w:szCs w:val="20"/>
        </w:rPr>
        <w:t>2</w:t>
      </w:r>
      <w:r w:rsidRPr="001B26AC">
        <w:rPr>
          <w:rFonts w:ascii="Arial" w:hAnsi="Arial" w:cs="Arial"/>
          <w:sz w:val="20"/>
          <w:szCs w:val="20"/>
        </w:rPr>
        <w:t xml:space="preserve"> Beneficjent ma prawo do wydatkowania wyłącznie tej części otrzymanych transz dofinansowania</w:t>
      </w:r>
      <w:r w:rsidRPr="001B26AC">
        <w:rPr>
          <w:rFonts w:ascii="Arial" w:hAnsi="Arial" w:cs="Arial"/>
          <w:i/>
          <w:sz w:val="20"/>
          <w:szCs w:val="20"/>
        </w:rPr>
        <w:t xml:space="preserve">, </w:t>
      </w:r>
      <w:r w:rsidRPr="001B26AC">
        <w:rPr>
          <w:rFonts w:ascii="Arial" w:hAnsi="Arial" w:cs="Arial"/>
          <w:sz w:val="20"/>
          <w:szCs w:val="20"/>
        </w:rPr>
        <w:t xml:space="preserve">które odpowiadają prawidłowo zrealizowanej części Projektu, z zastrzeżeniem ust. 3 - 6. </w:t>
      </w:r>
    </w:p>
    <w:p w14:paraId="07873705" w14:textId="4B2FA683" w:rsidR="005F326C" w:rsidRPr="001B26AC" w:rsidRDefault="005F326C" w:rsidP="004D6BEC">
      <w:pPr>
        <w:pStyle w:val="Akapitzlist"/>
        <w:numPr>
          <w:ilvl w:val="0"/>
          <w:numId w:val="41"/>
        </w:numPr>
        <w:tabs>
          <w:tab w:val="clear" w:pos="720"/>
          <w:tab w:val="left" w:pos="284"/>
        </w:tabs>
        <w:suppressAutoHyphens/>
        <w:spacing w:after="60" w:line="240" w:lineRule="auto"/>
        <w:ind w:left="284" w:hanging="284"/>
        <w:contextualSpacing w:val="0"/>
        <w:jc w:val="both"/>
        <w:rPr>
          <w:rFonts w:ascii="Arial" w:hAnsi="Arial" w:cs="Arial"/>
          <w:sz w:val="20"/>
          <w:szCs w:val="20"/>
        </w:rPr>
      </w:pPr>
      <w:r w:rsidRPr="001B26AC">
        <w:rPr>
          <w:rFonts w:ascii="Arial" w:hAnsi="Arial" w:cs="Arial"/>
          <w:sz w:val="20"/>
          <w:szCs w:val="20"/>
        </w:rPr>
        <w:t xml:space="preserve">Za prawidłowo zrealizowaną część Projektu należy uznać część Projektu rozliczoną zgodnie </w:t>
      </w:r>
      <w:r w:rsidRPr="001B26AC">
        <w:rPr>
          <w:rFonts w:ascii="Arial" w:hAnsi="Arial" w:cs="Arial"/>
          <w:sz w:val="20"/>
          <w:szCs w:val="20"/>
        </w:rPr>
        <w:br/>
        <w:t xml:space="preserve">z regułą proporcjonalności, o której mowa w </w:t>
      </w:r>
      <w:r w:rsidRPr="001B26AC">
        <w:rPr>
          <w:rFonts w:ascii="Arial" w:hAnsi="Arial" w:cs="Arial"/>
          <w:i/>
          <w:sz w:val="20"/>
          <w:szCs w:val="20"/>
        </w:rPr>
        <w:t>Wytycznych dotyczących kwalifikowalności</w:t>
      </w:r>
      <w:r w:rsidR="00D8165C" w:rsidRPr="001B26AC">
        <w:rPr>
          <w:rFonts w:ascii="Arial" w:hAnsi="Arial" w:cs="Arial"/>
          <w:i/>
          <w:sz w:val="20"/>
          <w:szCs w:val="20"/>
        </w:rPr>
        <w:t xml:space="preserve"> wydatków</w:t>
      </w:r>
      <w:r w:rsidRPr="001B26AC">
        <w:rPr>
          <w:rFonts w:ascii="Arial" w:hAnsi="Arial" w:cs="Arial"/>
          <w:sz w:val="20"/>
          <w:szCs w:val="20"/>
        </w:rPr>
        <w:t>. Beneficjent jest zobowiązany przedstawić rozliczenie otrzymanych transz dofinansowania, w formie wniosku  o płatność w terminie 30 dni kalendarzowych od dnia rozwiązania umowy.</w:t>
      </w:r>
      <w:r w:rsidRPr="001B26AC">
        <w:rPr>
          <w:rStyle w:val="Odwoanieprzypisudolnego"/>
          <w:rFonts w:ascii="Arial" w:hAnsi="Arial" w:cs="Arial"/>
          <w:sz w:val="20"/>
          <w:szCs w:val="20"/>
        </w:rPr>
        <w:footnoteReference w:id="24"/>
      </w:r>
      <w:r w:rsidRPr="001B26AC">
        <w:rPr>
          <w:rFonts w:ascii="Arial" w:hAnsi="Arial" w:cs="Arial"/>
          <w:sz w:val="20"/>
          <w:szCs w:val="20"/>
        </w:rPr>
        <w:t xml:space="preserve"> </w:t>
      </w:r>
    </w:p>
    <w:p w14:paraId="695661A1" w14:textId="61EF098C" w:rsidR="005F326C" w:rsidRPr="001B26AC" w:rsidRDefault="005F326C" w:rsidP="004D6BEC">
      <w:pPr>
        <w:numPr>
          <w:ilvl w:val="0"/>
          <w:numId w:val="41"/>
        </w:numPr>
        <w:tabs>
          <w:tab w:val="left" w:pos="284"/>
        </w:tabs>
        <w:suppressAutoHyphen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w trybie § 2</w:t>
      </w:r>
      <w:r w:rsidR="0022508B" w:rsidRPr="001B26AC">
        <w:rPr>
          <w:rFonts w:ascii="Arial" w:hAnsi="Arial" w:cs="Arial"/>
          <w:sz w:val="20"/>
          <w:szCs w:val="20"/>
        </w:rPr>
        <w:t>1</w:t>
      </w:r>
      <w:r w:rsidRPr="001B26AC">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IZ FEPZ.</w:t>
      </w:r>
      <w:r w:rsidRPr="001B26AC">
        <w:rPr>
          <w:rStyle w:val="Znakiprzypiswdolnych"/>
          <w:rFonts w:ascii="Arial" w:hAnsi="Arial" w:cs="Arial"/>
          <w:sz w:val="20"/>
          <w:szCs w:val="20"/>
        </w:rPr>
        <w:t xml:space="preserve"> </w:t>
      </w:r>
    </w:p>
    <w:p w14:paraId="31EC3AC6" w14:textId="400CBF39"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W przypadku rozwiązania umowy w trybie § 2</w:t>
      </w:r>
      <w:r w:rsidR="0022508B" w:rsidRPr="001B26AC">
        <w:rPr>
          <w:rFonts w:ascii="Arial" w:hAnsi="Arial" w:cs="Arial"/>
          <w:sz w:val="20"/>
          <w:szCs w:val="20"/>
        </w:rPr>
        <w:t>2</w:t>
      </w:r>
      <w:r w:rsidRPr="001B26AC">
        <w:rPr>
          <w:rFonts w:ascii="Arial" w:hAnsi="Arial" w:cs="Arial"/>
          <w:sz w:val="20"/>
          <w:szCs w:val="20"/>
        </w:rPr>
        <w:t xml:space="preserve"> Beneficjent jest zobowiązany do zwrotu niewykorzystanej części otrzymanych transz dofinansowania wraz z odsetkami w wysokości określonej jak dla zaległości podatkowych liczonymi od dnia przekazania środków dofinansowania w terminie 30 dni kalendarzowych </w:t>
      </w:r>
      <w:r w:rsidR="009B262E" w:rsidRPr="001B26AC">
        <w:rPr>
          <w:rFonts w:ascii="Arial" w:hAnsi="Arial" w:cs="Arial"/>
          <w:sz w:val="20"/>
          <w:szCs w:val="20"/>
        </w:rPr>
        <w:br/>
      </w:r>
      <w:r w:rsidRPr="001B26AC">
        <w:rPr>
          <w:rFonts w:ascii="Arial" w:hAnsi="Arial" w:cs="Arial"/>
          <w:sz w:val="20"/>
          <w:szCs w:val="20"/>
        </w:rPr>
        <w:t xml:space="preserve">od dnia rozwiązania umowy na rachunek IZ FEPZ. </w:t>
      </w:r>
    </w:p>
    <w:p w14:paraId="4E979D3D" w14:textId="26FCC297"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niedokonania zwrotu środków zgodnie z ust. 1 oraz 4 i 5, stosuje się odpowiednio </w:t>
      </w:r>
      <w:r w:rsidRPr="001B26AC">
        <w:rPr>
          <w:rFonts w:ascii="Arial" w:hAnsi="Arial" w:cs="Arial"/>
          <w:sz w:val="20"/>
          <w:szCs w:val="20"/>
        </w:rPr>
        <w:br/>
        <w:t>§ 1</w:t>
      </w:r>
      <w:r w:rsidR="00AC3E9E" w:rsidRPr="001B26AC">
        <w:rPr>
          <w:rFonts w:ascii="Arial" w:hAnsi="Arial" w:cs="Arial"/>
          <w:sz w:val="20"/>
          <w:szCs w:val="20"/>
        </w:rPr>
        <w:t>0</w:t>
      </w:r>
      <w:r w:rsidRPr="001B26AC">
        <w:rPr>
          <w:rFonts w:ascii="Arial" w:hAnsi="Arial" w:cs="Arial"/>
          <w:sz w:val="20"/>
          <w:szCs w:val="20"/>
        </w:rPr>
        <w:t xml:space="preserve"> </w:t>
      </w:r>
      <w:r w:rsidR="004B472F" w:rsidRPr="001B26AC">
        <w:rPr>
          <w:rFonts w:ascii="Arial" w:hAnsi="Arial" w:cs="Arial"/>
          <w:sz w:val="20"/>
          <w:szCs w:val="20"/>
        </w:rPr>
        <w:t>U</w:t>
      </w:r>
      <w:r w:rsidRPr="001B26AC">
        <w:rPr>
          <w:rFonts w:ascii="Arial" w:hAnsi="Arial" w:cs="Arial"/>
          <w:sz w:val="20"/>
          <w:szCs w:val="20"/>
        </w:rPr>
        <w:t>mowy.</w:t>
      </w:r>
    </w:p>
    <w:p w14:paraId="297808CD" w14:textId="72DE7E4A"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na podstawie § 2</w:t>
      </w:r>
      <w:r w:rsidR="00AC3E9E" w:rsidRPr="001B26AC">
        <w:rPr>
          <w:rFonts w:ascii="Arial" w:hAnsi="Arial" w:cs="Arial"/>
          <w:sz w:val="20"/>
          <w:szCs w:val="20"/>
        </w:rPr>
        <w:t>1</w:t>
      </w:r>
      <w:r w:rsidRPr="001B26AC">
        <w:rPr>
          <w:rFonts w:ascii="Arial" w:hAnsi="Arial" w:cs="Arial"/>
          <w:sz w:val="20"/>
          <w:szCs w:val="20"/>
        </w:rPr>
        <w:t xml:space="preserve"> ust. 1, Beneficjent zobowiązuje się usunąć w sposób trwały i nieodwracalny wszelkie dane osobowe pozyskane w związku z realizacją Umowy w formie papierowej i elektronicznej. Po dokonaniu ww. czynności Beneficjent zobowiązuje się przekazać do IZ FEPZ oświadczenie o usunięciu danych osobowych.</w:t>
      </w:r>
    </w:p>
    <w:p w14:paraId="7CF65991" w14:textId="77777777" w:rsidR="005F326C" w:rsidRPr="001B26AC" w:rsidRDefault="005F326C" w:rsidP="00F7666A">
      <w:pPr>
        <w:spacing w:after="60"/>
        <w:jc w:val="both"/>
        <w:rPr>
          <w:rFonts w:ascii="Arial" w:hAnsi="Arial" w:cs="Arial"/>
          <w:sz w:val="20"/>
          <w:szCs w:val="20"/>
        </w:rPr>
      </w:pPr>
    </w:p>
    <w:p w14:paraId="11D6F941" w14:textId="042FD617"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24</w:t>
      </w:r>
    </w:p>
    <w:p w14:paraId="7F24E38A" w14:textId="3EB09C6B" w:rsidR="005F326C" w:rsidRPr="001B26AC" w:rsidRDefault="005F326C" w:rsidP="004D6BEC">
      <w:pPr>
        <w:numPr>
          <w:ilvl w:val="1"/>
          <w:numId w:val="41"/>
        </w:numPr>
        <w:tabs>
          <w:tab w:val="clear" w:pos="1440"/>
          <w:tab w:val="num" w:pos="360"/>
        </w:tabs>
        <w:spacing w:after="60" w:line="240" w:lineRule="auto"/>
        <w:ind w:left="360"/>
        <w:jc w:val="both"/>
        <w:rPr>
          <w:rFonts w:ascii="Arial" w:hAnsi="Arial" w:cs="Arial"/>
          <w:sz w:val="20"/>
          <w:szCs w:val="20"/>
        </w:rPr>
      </w:pPr>
      <w:r w:rsidRPr="001B26AC">
        <w:rPr>
          <w:rFonts w:ascii="Arial" w:hAnsi="Arial" w:cs="Arial"/>
          <w:sz w:val="20"/>
          <w:szCs w:val="20"/>
        </w:rPr>
        <w:t>Rozwiązanie umowy nie zwalnia Beneficjenta z obowiązków wynikających z § 4 ust. 1 pkt 4, § 1</w:t>
      </w:r>
      <w:r w:rsidR="002E4738" w:rsidRPr="001B26AC">
        <w:rPr>
          <w:rFonts w:ascii="Arial" w:hAnsi="Arial" w:cs="Arial"/>
          <w:sz w:val="20"/>
          <w:szCs w:val="20"/>
        </w:rPr>
        <w:t>1</w:t>
      </w:r>
      <w:r w:rsidRPr="001B26AC">
        <w:rPr>
          <w:rFonts w:ascii="Arial" w:hAnsi="Arial" w:cs="Arial"/>
          <w:sz w:val="20"/>
          <w:szCs w:val="20"/>
        </w:rPr>
        <w:t xml:space="preserve"> – 1</w:t>
      </w:r>
      <w:r w:rsidR="002E4738" w:rsidRPr="001B26AC">
        <w:rPr>
          <w:rFonts w:ascii="Arial" w:hAnsi="Arial" w:cs="Arial"/>
          <w:sz w:val="20"/>
          <w:szCs w:val="20"/>
        </w:rPr>
        <w:t>3</w:t>
      </w:r>
      <w:r w:rsidRPr="001B26AC">
        <w:rPr>
          <w:rFonts w:ascii="Arial" w:hAnsi="Arial" w:cs="Arial"/>
          <w:sz w:val="20"/>
          <w:szCs w:val="20"/>
        </w:rPr>
        <w:t xml:space="preserve"> oraz § </w:t>
      </w:r>
      <w:r w:rsidR="002E4738" w:rsidRPr="001B26AC">
        <w:rPr>
          <w:rFonts w:ascii="Arial" w:hAnsi="Arial" w:cs="Arial"/>
          <w:sz w:val="20"/>
          <w:szCs w:val="20"/>
        </w:rPr>
        <w:t>15</w:t>
      </w:r>
      <w:r w:rsidRPr="001B26AC">
        <w:rPr>
          <w:rFonts w:ascii="Arial" w:hAnsi="Arial" w:cs="Arial"/>
          <w:sz w:val="20"/>
          <w:szCs w:val="20"/>
        </w:rPr>
        <w:t xml:space="preserve"> – </w:t>
      </w:r>
      <w:r w:rsidR="002E4738" w:rsidRPr="001B26AC">
        <w:rPr>
          <w:rFonts w:ascii="Arial" w:hAnsi="Arial" w:cs="Arial"/>
          <w:sz w:val="20"/>
          <w:szCs w:val="20"/>
        </w:rPr>
        <w:t>17</w:t>
      </w:r>
      <w:r w:rsidRPr="001B26AC">
        <w:rPr>
          <w:rFonts w:ascii="Arial" w:hAnsi="Arial" w:cs="Arial"/>
          <w:sz w:val="20"/>
          <w:szCs w:val="20"/>
        </w:rPr>
        <w:t xml:space="preserve">, które jest on zobowiązany wykonywać w dalszym ciągu. </w:t>
      </w:r>
    </w:p>
    <w:p w14:paraId="453A166D" w14:textId="77777777" w:rsidR="005F326C" w:rsidRPr="001B26AC" w:rsidRDefault="005F326C" w:rsidP="004D6BEC">
      <w:pPr>
        <w:numPr>
          <w:ilvl w:val="1"/>
          <w:numId w:val="41"/>
        </w:numPr>
        <w:tabs>
          <w:tab w:val="clear" w:pos="1440"/>
          <w:tab w:val="num" w:pos="360"/>
        </w:tabs>
        <w:spacing w:after="60" w:line="240" w:lineRule="auto"/>
        <w:ind w:left="360"/>
        <w:jc w:val="both"/>
        <w:rPr>
          <w:rFonts w:ascii="Arial" w:hAnsi="Arial" w:cs="Arial"/>
          <w:sz w:val="20"/>
          <w:szCs w:val="20"/>
        </w:rPr>
      </w:pPr>
      <w:r w:rsidRPr="001B26AC">
        <w:rPr>
          <w:rFonts w:ascii="Arial" w:hAnsi="Arial" w:cs="Arial"/>
          <w:sz w:val="20"/>
          <w:szCs w:val="20"/>
        </w:rPr>
        <w:t>Przepis ust. 1 nie obejmuje sytuacji, gdy w związku z rozwiązaniem umowy wszystkie wydatki poniesione w ramach Projektu są uznane za niekwalifikowalne.</w:t>
      </w:r>
    </w:p>
    <w:p w14:paraId="623B7FA6" w14:textId="77777777" w:rsidR="005F326C" w:rsidRPr="001B26AC" w:rsidRDefault="005F326C" w:rsidP="00F7666A">
      <w:pPr>
        <w:spacing w:after="60" w:line="360" w:lineRule="auto"/>
        <w:jc w:val="both"/>
        <w:rPr>
          <w:rFonts w:ascii="Arial" w:hAnsi="Arial" w:cs="Arial"/>
          <w:sz w:val="20"/>
          <w:szCs w:val="20"/>
        </w:rPr>
      </w:pPr>
    </w:p>
    <w:p w14:paraId="241701CC" w14:textId="77777777" w:rsidR="00B80940" w:rsidRPr="001B26AC" w:rsidRDefault="00B80940" w:rsidP="00C34C86">
      <w:pPr>
        <w:keepNext/>
        <w:spacing w:after="60" w:line="360" w:lineRule="auto"/>
        <w:jc w:val="center"/>
        <w:rPr>
          <w:rFonts w:ascii="Arial" w:hAnsi="Arial" w:cs="Arial"/>
          <w:b/>
          <w:sz w:val="20"/>
          <w:szCs w:val="20"/>
        </w:rPr>
      </w:pPr>
      <w:r w:rsidRPr="001B26AC">
        <w:rPr>
          <w:rFonts w:ascii="Arial" w:hAnsi="Arial" w:cs="Arial"/>
          <w:b/>
          <w:sz w:val="20"/>
          <w:szCs w:val="20"/>
        </w:rPr>
        <w:lastRenderedPageBreak/>
        <w:t>Postanowienia końcowe</w:t>
      </w:r>
    </w:p>
    <w:p w14:paraId="21ACB0C0" w14:textId="3A34E63B" w:rsidR="00B80940" w:rsidRPr="001B26AC" w:rsidRDefault="00B80940" w:rsidP="00C34C86">
      <w:pPr>
        <w:keepNext/>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25 </w:t>
      </w:r>
    </w:p>
    <w:p w14:paraId="568ACF00" w14:textId="5309146D" w:rsidR="00B80940" w:rsidRPr="001B26AC" w:rsidRDefault="00B80940" w:rsidP="00F7666A">
      <w:pPr>
        <w:keepNext/>
        <w:spacing w:after="60" w:line="240" w:lineRule="auto"/>
        <w:jc w:val="both"/>
        <w:rPr>
          <w:rFonts w:ascii="Arial" w:hAnsi="Arial" w:cs="Arial"/>
          <w:i/>
          <w:sz w:val="20"/>
          <w:szCs w:val="20"/>
        </w:rPr>
      </w:pPr>
      <w:r w:rsidRPr="001B26AC">
        <w:rPr>
          <w:rFonts w:ascii="Arial" w:hAnsi="Arial" w:cs="Arial"/>
          <w:sz w:val="20"/>
          <w:szCs w:val="20"/>
        </w:rPr>
        <w:t xml:space="preserve">Prawa i obowiązki oraz wierzytelności Beneficjenta wynikające z </w:t>
      </w:r>
      <w:r w:rsidR="009B262E" w:rsidRPr="001B26AC">
        <w:rPr>
          <w:rFonts w:ascii="Arial" w:hAnsi="Arial" w:cs="Arial"/>
          <w:sz w:val="20"/>
          <w:szCs w:val="20"/>
        </w:rPr>
        <w:t>U</w:t>
      </w:r>
      <w:r w:rsidRPr="001B26AC">
        <w:rPr>
          <w:rFonts w:ascii="Arial" w:hAnsi="Arial" w:cs="Arial"/>
          <w:sz w:val="20"/>
          <w:szCs w:val="20"/>
        </w:rPr>
        <w:t xml:space="preserve">mowy nie mogą być przenoszone na osoby trzecie, bez zgody </w:t>
      </w:r>
      <w:r w:rsidR="005F326C" w:rsidRPr="001B26AC">
        <w:rPr>
          <w:rFonts w:ascii="Arial" w:hAnsi="Arial" w:cs="Arial"/>
          <w:sz w:val="20"/>
          <w:szCs w:val="20"/>
        </w:rPr>
        <w:t>IZ FEPZ</w:t>
      </w:r>
      <w:r w:rsidRPr="001B26AC">
        <w:rPr>
          <w:rFonts w:ascii="Arial" w:hAnsi="Arial" w:cs="Arial"/>
          <w:sz w:val="20"/>
          <w:szCs w:val="20"/>
        </w:rPr>
        <w:t xml:space="preserve">. </w:t>
      </w:r>
    </w:p>
    <w:p w14:paraId="263425A4" w14:textId="1A712FEA" w:rsidR="00B80940" w:rsidRPr="001B26AC" w:rsidRDefault="00B80940" w:rsidP="00E41948">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26 </w:t>
      </w:r>
    </w:p>
    <w:p w14:paraId="3994DAF9" w14:textId="44EA7351" w:rsidR="00B80940" w:rsidRPr="001B26AC" w:rsidRDefault="00B80940" w:rsidP="00F7666A">
      <w:pPr>
        <w:widowControl w:val="0"/>
        <w:spacing w:after="60"/>
        <w:jc w:val="both"/>
        <w:rPr>
          <w:rFonts w:ascii="Arial" w:hAnsi="Arial" w:cs="Arial"/>
          <w:sz w:val="20"/>
          <w:szCs w:val="20"/>
        </w:rPr>
      </w:pPr>
      <w:r w:rsidRPr="001B26AC">
        <w:rPr>
          <w:rFonts w:ascii="Arial" w:hAnsi="Arial" w:cs="Arial"/>
          <w:sz w:val="20"/>
          <w:szCs w:val="20"/>
        </w:rPr>
        <w:t xml:space="preserve">W sprawach nieuregulowanych umową zastosowanie mają odpowiednie reguły i warunki wynikające </w:t>
      </w:r>
      <w:r w:rsidR="009A680E" w:rsidRPr="001B26AC">
        <w:rPr>
          <w:rFonts w:ascii="Arial" w:hAnsi="Arial" w:cs="Arial"/>
          <w:sz w:val="20"/>
          <w:szCs w:val="20"/>
        </w:rPr>
        <w:br/>
      </w:r>
      <w:r w:rsidRPr="001B26AC">
        <w:rPr>
          <w:rFonts w:ascii="Arial" w:hAnsi="Arial" w:cs="Arial"/>
          <w:sz w:val="20"/>
          <w:szCs w:val="20"/>
        </w:rPr>
        <w:t>z  Programu, a także odpowiednie przepisy prawa unijnego i prawa krajowego, w szczególności:</w:t>
      </w:r>
    </w:p>
    <w:p w14:paraId="1EA1467F" w14:textId="7777777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rozporządzenia nr 2021/1060;</w:t>
      </w:r>
    </w:p>
    <w:p w14:paraId="2C1A26EB" w14:textId="7777777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 xml:space="preserve">rozporządzenia nr 2021/1057; </w:t>
      </w:r>
    </w:p>
    <w:p w14:paraId="0253C25E" w14:textId="20E010A6"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23 kwietnia 1964 r. - Kodeks cywilny (</w:t>
      </w:r>
      <w:proofErr w:type="spellStart"/>
      <w:r w:rsidRPr="001B26AC">
        <w:rPr>
          <w:rFonts w:ascii="Arial" w:hAnsi="Arial" w:cs="Arial"/>
          <w:sz w:val="20"/>
          <w:szCs w:val="20"/>
        </w:rPr>
        <w:t>t.j</w:t>
      </w:r>
      <w:proofErr w:type="spellEnd"/>
      <w:r w:rsidRPr="001B26AC">
        <w:rPr>
          <w:rFonts w:ascii="Arial" w:hAnsi="Arial" w:cs="Arial"/>
          <w:sz w:val="20"/>
          <w:szCs w:val="20"/>
        </w:rPr>
        <w:t>. Dz. U. z 202</w:t>
      </w:r>
      <w:r w:rsidR="008B65A7">
        <w:rPr>
          <w:rFonts w:ascii="Arial" w:hAnsi="Arial" w:cs="Arial"/>
          <w:sz w:val="20"/>
          <w:szCs w:val="20"/>
        </w:rPr>
        <w:t>4</w:t>
      </w:r>
      <w:r w:rsidRPr="001B26AC">
        <w:rPr>
          <w:rFonts w:ascii="Arial" w:hAnsi="Arial" w:cs="Arial"/>
          <w:sz w:val="20"/>
          <w:szCs w:val="20"/>
        </w:rPr>
        <w:t xml:space="preserve"> r. poz. 1</w:t>
      </w:r>
      <w:r w:rsidR="008B65A7">
        <w:rPr>
          <w:rFonts w:ascii="Arial" w:hAnsi="Arial" w:cs="Arial"/>
          <w:sz w:val="20"/>
          <w:szCs w:val="20"/>
        </w:rPr>
        <w:t>061</w:t>
      </w:r>
      <w:r w:rsidRPr="001B26AC">
        <w:rPr>
          <w:rFonts w:ascii="Arial" w:hAnsi="Arial" w:cs="Arial"/>
          <w:sz w:val="20"/>
          <w:szCs w:val="20"/>
        </w:rPr>
        <w:t xml:space="preserve">, z </w:t>
      </w:r>
      <w:proofErr w:type="spellStart"/>
      <w:r w:rsidRPr="001B26AC">
        <w:rPr>
          <w:rFonts w:ascii="Arial" w:hAnsi="Arial" w:cs="Arial"/>
          <w:sz w:val="20"/>
          <w:szCs w:val="20"/>
        </w:rPr>
        <w:t>późn</w:t>
      </w:r>
      <w:proofErr w:type="spellEnd"/>
      <w:r w:rsidRPr="001B26AC">
        <w:rPr>
          <w:rFonts w:ascii="Arial" w:hAnsi="Arial" w:cs="Arial"/>
          <w:sz w:val="20"/>
          <w:szCs w:val="20"/>
        </w:rPr>
        <w:t xml:space="preserve">. </w:t>
      </w:r>
      <w:proofErr w:type="spellStart"/>
      <w:r w:rsidRPr="001B26AC">
        <w:rPr>
          <w:rFonts w:ascii="Arial" w:hAnsi="Arial" w:cs="Arial"/>
          <w:sz w:val="20"/>
          <w:szCs w:val="20"/>
        </w:rPr>
        <w:t>zm</w:t>
      </w:r>
      <w:proofErr w:type="spellEnd"/>
      <w:r w:rsidRPr="001B26AC">
        <w:rPr>
          <w:rFonts w:ascii="Arial" w:hAnsi="Arial" w:cs="Arial"/>
          <w:sz w:val="20"/>
          <w:szCs w:val="20"/>
        </w:rPr>
        <w:t xml:space="preserve">); </w:t>
      </w:r>
    </w:p>
    <w:p w14:paraId="62543E14" w14:textId="01E8CC4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27 sierpnia 2009 r. o finansach publicznych (</w:t>
      </w:r>
      <w:proofErr w:type="spellStart"/>
      <w:r w:rsidRPr="001B26AC">
        <w:rPr>
          <w:rFonts w:ascii="Arial" w:hAnsi="Arial" w:cs="Arial"/>
          <w:sz w:val="20"/>
          <w:szCs w:val="20"/>
        </w:rPr>
        <w:t>t.j</w:t>
      </w:r>
      <w:proofErr w:type="spellEnd"/>
      <w:r w:rsidRPr="001B26AC">
        <w:rPr>
          <w:rFonts w:ascii="Arial" w:hAnsi="Arial" w:cs="Arial"/>
          <w:sz w:val="20"/>
          <w:szCs w:val="20"/>
        </w:rPr>
        <w:t>. Dz. U. z 202</w:t>
      </w:r>
      <w:r w:rsidR="00632A39">
        <w:rPr>
          <w:rFonts w:ascii="Arial" w:hAnsi="Arial" w:cs="Arial"/>
          <w:sz w:val="20"/>
          <w:szCs w:val="20"/>
        </w:rPr>
        <w:t>4</w:t>
      </w:r>
      <w:r w:rsidRPr="001B26AC">
        <w:rPr>
          <w:rFonts w:ascii="Arial" w:hAnsi="Arial" w:cs="Arial"/>
          <w:sz w:val="20"/>
          <w:szCs w:val="20"/>
        </w:rPr>
        <w:t xml:space="preserve"> r. poz. 1</w:t>
      </w:r>
      <w:r w:rsidR="00632A39">
        <w:rPr>
          <w:rFonts w:ascii="Arial" w:hAnsi="Arial" w:cs="Arial"/>
          <w:sz w:val="20"/>
          <w:szCs w:val="20"/>
        </w:rPr>
        <w:t>530</w:t>
      </w:r>
      <w:r w:rsidRPr="001B26AC">
        <w:rPr>
          <w:rFonts w:ascii="Arial" w:hAnsi="Arial" w:cs="Arial"/>
          <w:sz w:val="20"/>
          <w:szCs w:val="20"/>
        </w:rPr>
        <w:t xml:space="preserve"> z późn.zm.) </w:t>
      </w:r>
    </w:p>
    <w:p w14:paraId="54DE6C5E" w14:textId="7156C29D"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 xml:space="preserve">ustawy z dnia 28 kwietnia 2022 r. o zasadach realizacji zadań finansowanych ze środków europejskich </w:t>
      </w:r>
      <w:r w:rsidR="009A680E" w:rsidRPr="001B26AC">
        <w:rPr>
          <w:rFonts w:ascii="Arial" w:hAnsi="Arial" w:cs="Arial"/>
          <w:sz w:val="20"/>
          <w:szCs w:val="20"/>
        </w:rPr>
        <w:br/>
      </w:r>
      <w:r w:rsidRPr="001B26AC">
        <w:rPr>
          <w:rFonts w:ascii="Arial" w:hAnsi="Arial" w:cs="Arial"/>
          <w:sz w:val="20"/>
          <w:szCs w:val="20"/>
        </w:rPr>
        <w:t>w perspektywie finansowej 2021-2027 (Dz. U z 2022 r. poz. 1079);</w:t>
      </w:r>
    </w:p>
    <w:p w14:paraId="73F04097" w14:textId="2D64A28D"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11 września 2019 r. Prawo zamówień publicznych (</w:t>
      </w:r>
      <w:proofErr w:type="spellStart"/>
      <w:r w:rsidRPr="001B26AC">
        <w:rPr>
          <w:rFonts w:ascii="Arial" w:hAnsi="Arial" w:cs="Arial"/>
          <w:sz w:val="20"/>
          <w:szCs w:val="20"/>
        </w:rPr>
        <w:t>t.j</w:t>
      </w:r>
      <w:proofErr w:type="spellEnd"/>
      <w:r w:rsidRPr="001B26AC">
        <w:rPr>
          <w:rFonts w:ascii="Arial" w:hAnsi="Arial" w:cs="Arial"/>
          <w:sz w:val="20"/>
          <w:szCs w:val="20"/>
        </w:rPr>
        <w:t>. Dz. U. z 202</w:t>
      </w:r>
      <w:r w:rsidR="00632A39">
        <w:rPr>
          <w:rFonts w:ascii="Arial" w:hAnsi="Arial" w:cs="Arial"/>
          <w:sz w:val="20"/>
          <w:szCs w:val="20"/>
        </w:rPr>
        <w:t>4</w:t>
      </w:r>
      <w:r w:rsidRPr="001B26AC">
        <w:rPr>
          <w:rFonts w:ascii="Arial" w:hAnsi="Arial" w:cs="Arial"/>
          <w:sz w:val="20"/>
          <w:szCs w:val="20"/>
        </w:rPr>
        <w:t xml:space="preserve">r. poz. </w:t>
      </w:r>
      <w:r w:rsidR="00632A39">
        <w:rPr>
          <w:rFonts w:ascii="Arial" w:hAnsi="Arial" w:cs="Arial"/>
          <w:sz w:val="20"/>
          <w:szCs w:val="20"/>
        </w:rPr>
        <w:t>1320</w:t>
      </w:r>
      <w:r w:rsidRPr="001B26AC">
        <w:rPr>
          <w:rFonts w:ascii="Arial" w:hAnsi="Arial" w:cs="Arial"/>
          <w:sz w:val="20"/>
          <w:szCs w:val="20"/>
        </w:rPr>
        <w:t xml:space="preserve">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62EAD704" w14:textId="2874F939"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rozporządzenia Ministra Funduszy i Polityki Regionalnej z dnia 21 września 2022 r.</w:t>
      </w:r>
      <w:r w:rsidRPr="001B26AC" w:rsidDel="00907BB3">
        <w:rPr>
          <w:rFonts w:ascii="Arial" w:hAnsi="Arial" w:cs="Arial"/>
          <w:sz w:val="20"/>
          <w:szCs w:val="20"/>
        </w:rPr>
        <w:t xml:space="preserve"> </w:t>
      </w:r>
      <w:r w:rsidRPr="001B26AC">
        <w:rPr>
          <w:rFonts w:ascii="Arial" w:hAnsi="Arial" w:cs="Arial"/>
          <w:sz w:val="20"/>
          <w:szCs w:val="20"/>
        </w:rPr>
        <w:t xml:space="preserve">w sprawie zaliczek </w:t>
      </w:r>
      <w:r w:rsidR="009A680E" w:rsidRPr="001B26AC">
        <w:rPr>
          <w:rFonts w:ascii="Arial" w:hAnsi="Arial" w:cs="Arial"/>
          <w:sz w:val="20"/>
          <w:szCs w:val="20"/>
        </w:rPr>
        <w:br/>
      </w:r>
      <w:r w:rsidRPr="001B26AC">
        <w:rPr>
          <w:rFonts w:ascii="Arial" w:hAnsi="Arial" w:cs="Arial"/>
          <w:sz w:val="20"/>
          <w:szCs w:val="20"/>
        </w:rPr>
        <w:t>w ramach programów finansowanych z udziałem środków europejskich (Dz.U. 2022 poz. 2055);</w:t>
      </w:r>
    </w:p>
    <w:p w14:paraId="09961BB5" w14:textId="3AE6B967" w:rsidR="00197EE8" w:rsidRDefault="00B80940" w:rsidP="00F7666A">
      <w:pPr>
        <w:pStyle w:val="Akapitzlist"/>
        <w:numPr>
          <w:ilvl w:val="0"/>
          <w:numId w:val="44"/>
        </w:numPr>
        <w:tabs>
          <w:tab w:val="clear" w:pos="720"/>
        </w:tabs>
        <w:spacing w:after="0" w:line="240" w:lineRule="auto"/>
        <w:ind w:left="426" w:hanging="436"/>
        <w:contextualSpacing w:val="0"/>
        <w:jc w:val="both"/>
        <w:rPr>
          <w:rFonts w:ascii="Arial" w:hAnsi="Arial" w:cs="Arial"/>
          <w:sz w:val="20"/>
          <w:szCs w:val="20"/>
        </w:rPr>
      </w:pPr>
      <w:r w:rsidRPr="001B26AC">
        <w:rPr>
          <w:rFonts w:ascii="Arial" w:hAnsi="Arial" w:cs="Arial"/>
          <w:sz w:val="20"/>
          <w:szCs w:val="20"/>
        </w:rPr>
        <w:t xml:space="preserve">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w:t>
      </w:r>
      <w:r w:rsidR="008B65A7">
        <w:rPr>
          <w:rFonts w:ascii="Arial" w:hAnsi="Arial" w:cs="Arial"/>
          <w:sz w:val="20"/>
          <w:szCs w:val="20"/>
        </w:rPr>
        <w:t>3</w:t>
      </w:r>
      <w:r w:rsidRPr="001B26AC">
        <w:rPr>
          <w:rFonts w:ascii="Arial" w:hAnsi="Arial" w:cs="Arial"/>
          <w:sz w:val="20"/>
          <w:szCs w:val="20"/>
        </w:rPr>
        <w:t xml:space="preserve"> r. poz. </w:t>
      </w:r>
      <w:r w:rsidR="008B65A7">
        <w:rPr>
          <w:rFonts w:ascii="Arial" w:hAnsi="Arial" w:cs="Arial"/>
          <w:sz w:val="20"/>
          <w:szCs w:val="20"/>
        </w:rPr>
        <w:t>1496</w:t>
      </w:r>
      <w:bookmarkStart w:id="25" w:name="_GoBack"/>
      <w:bookmarkEnd w:id="25"/>
      <w:r w:rsidRPr="001B26AC">
        <w:rPr>
          <w:rFonts w:ascii="Arial" w:hAnsi="Arial" w:cs="Arial"/>
          <w:sz w:val="20"/>
          <w:szCs w:val="20"/>
        </w:rPr>
        <w:t>).</w:t>
      </w:r>
    </w:p>
    <w:p w14:paraId="30B5AC00" w14:textId="77777777" w:rsidR="00236281" w:rsidRPr="00236281" w:rsidRDefault="00236281" w:rsidP="00236281">
      <w:pPr>
        <w:pStyle w:val="Akapitzlist"/>
        <w:spacing w:after="0" w:line="240" w:lineRule="auto"/>
        <w:ind w:left="426"/>
        <w:contextualSpacing w:val="0"/>
        <w:jc w:val="both"/>
        <w:rPr>
          <w:rFonts w:ascii="Arial" w:hAnsi="Arial" w:cs="Arial"/>
          <w:sz w:val="20"/>
          <w:szCs w:val="20"/>
        </w:rPr>
      </w:pPr>
    </w:p>
    <w:p w14:paraId="5EB19C29" w14:textId="0347EC9E" w:rsidR="00197EE8" w:rsidRPr="001B26AC" w:rsidRDefault="00197EE8" w:rsidP="00156060">
      <w:pPr>
        <w:spacing w:line="360" w:lineRule="auto"/>
        <w:jc w:val="center"/>
        <w:rPr>
          <w:rFonts w:ascii="Arial" w:hAnsi="Arial" w:cs="Arial"/>
          <w:b/>
          <w:sz w:val="20"/>
          <w:szCs w:val="20"/>
          <w:vertAlign w:val="superscript"/>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w:t>
      </w:r>
      <w:r w:rsidR="00C13B72" w:rsidRPr="001B26AC">
        <w:rPr>
          <w:rFonts w:ascii="Arial" w:hAnsi="Arial" w:cs="Arial"/>
          <w:b/>
          <w:sz w:val="20"/>
          <w:szCs w:val="20"/>
        </w:rPr>
        <w:t>7</w:t>
      </w:r>
      <w:r w:rsidR="00282C85" w:rsidRPr="001B26AC">
        <w:rPr>
          <w:rFonts w:ascii="Arial" w:hAnsi="Arial" w:cs="Arial"/>
          <w:b/>
          <w:sz w:val="20"/>
          <w:szCs w:val="20"/>
        </w:rPr>
        <w:t xml:space="preserve"> </w:t>
      </w:r>
    </w:p>
    <w:p w14:paraId="5CA3ED2D" w14:textId="77777777" w:rsidR="00156060" w:rsidRPr="001B26AC" w:rsidRDefault="00197EE8" w:rsidP="004D6BEC">
      <w:pPr>
        <w:pStyle w:val="Akapitzlist"/>
        <w:numPr>
          <w:ilvl w:val="0"/>
          <w:numId w:val="54"/>
        </w:numPr>
        <w:tabs>
          <w:tab w:val="left" w:pos="284"/>
        </w:tabs>
        <w:ind w:left="284"/>
        <w:jc w:val="both"/>
        <w:rPr>
          <w:rFonts w:ascii="Arial" w:hAnsi="Arial" w:cs="Arial"/>
          <w:sz w:val="20"/>
          <w:szCs w:val="20"/>
        </w:rPr>
      </w:pPr>
      <w:r w:rsidRPr="001B26AC">
        <w:rPr>
          <w:rFonts w:ascii="Arial" w:hAnsi="Arial" w:cs="Arial"/>
          <w:sz w:val="20"/>
          <w:szCs w:val="20"/>
        </w:rPr>
        <w:t xml:space="preserve">Spory wynikające z realizacji postanowień niniejszego Dokumentu, </w:t>
      </w:r>
      <w:r w:rsidR="00F427B4" w:rsidRPr="001B26AC">
        <w:rPr>
          <w:rFonts w:ascii="Arial" w:hAnsi="Arial" w:cs="Arial"/>
          <w:sz w:val="20"/>
          <w:szCs w:val="20"/>
        </w:rPr>
        <w:t>IZ FEPZ</w:t>
      </w:r>
      <w:r w:rsidRPr="001B26AC">
        <w:rPr>
          <w:rFonts w:ascii="Arial" w:hAnsi="Arial" w:cs="Arial"/>
          <w:sz w:val="20"/>
          <w:szCs w:val="20"/>
        </w:rPr>
        <w:t xml:space="preserve"> oraz Beneficjent będą</w:t>
      </w:r>
      <w:r w:rsidR="00156060" w:rsidRPr="001B26AC">
        <w:rPr>
          <w:rFonts w:ascii="Arial" w:hAnsi="Arial" w:cs="Arial"/>
          <w:sz w:val="20"/>
          <w:szCs w:val="20"/>
        </w:rPr>
        <w:t xml:space="preserve"> </w:t>
      </w:r>
      <w:r w:rsidRPr="001B26AC">
        <w:rPr>
          <w:rFonts w:ascii="Arial" w:hAnsi="Arial" w:cs="Arial"/>
          <w:sz w:val="20"/>
          <w:szCs w:val="20"/>
        </w:rPr>
        <w:t>starały się rozwiązać polubownie.</w:t>
      </w:r>
    </w:p>
    <w:p w14:paraId="65DF1E54" w14:textId="4485DDA2" w:rsidR="00197EE8" w:rsidRPr="00236281" w:rsidRDefault="00197EE8" w:rsidP="00F7666A">
      <w:pPr>
        <w:pStyle w:val="Akapitzlist"/>
        <w:numPr>
          <w:ilvl w:val="0"/>
          <w:numId w:val="54"/>
        </w:numPr>
        <w:tabs>
          <w:tab w:val="left" w:pos="284"/>
        </w:tabs>
        <w:ind w:left="284"/>
        <w:jc w:val="both"/>
        <w:rPr>
          <w:rFonts w:ascii="Arial" w:hAnsi="Arial" w:cs="Arial"/>
          <w:sz w:val="20"/>
          <w:szCs w:val="20"/>
        </w:rPr>
      </w:pPr>
      <w:r w:rsidRPr="001B26AC">
        <w:rPr>
          <w:rFonts w:ascii="Arial" w:hAnsi="Arial" w:cs="Arial"/>
          <w:sz w:val="20"/>
          <w:szCs w:val="20"/>
        </w:rPr>
        <w:t xml:space="preserve">W przypadku braku porozumienia spór będzie podlegał rozstrzygnięciu przez sąd powszechny właściwy dla siedziby </w:t>
      </w:r>
      <w:r w:rsidR="00F427B4" w:rsidRPr="001B26AC">
        <w:rPr>
          <w:rFonts w:ascii="Arial" w:hAnsi="Arial" w:cs="Arial"/>
          <w:sz w:val="20"/>
          <w:szCs w:val="20"/>
        </w:rPr>
        <w:t>IZ FEPZ</w:t>
      </w:r>
      <w:r w:rsidRPr="001B26AC">
        <w:rPr>
          <w:rFonts w:ascii="Arial" w:hAnsi="Arial" w:cs="Arial"/>
          <w:sz w:val="20"/>
          <w:szCs w:val="20"/>
        </w:rPr>
        <w:t xml:space="preserve">, za wyjątkiem sporów związanych ze zwrotem środków na podstawie przepisów </w:t>
      </w:r>
      <w:r w:rsidR="009A680E" w:rsidRPr="001B26AC">
        <w:rPr>
          <w:rFonts w:ascii="Arial" w:hAnsi="Arial" w:cs="Arial"/>
          <w:sz w:val="20"/>
          <w:szCs w:val="20"/>
        </w:rPr>
        <w:br/>
      </w:r>
      <w:r w:rsidRPr="001B26AC">
        <w:rPr>
          <w:rFonts w:ascii="Arial" w:hAnsi="Arial" w:cs="Arial"/>
          <w:sz w:val="20"/>
          <w:szCs w:val="20"/>
        </w:rPr>
        <w:t>o finansach publicznych.</w:t>
      </w:r>
    </w:p>
    <w:p w14:paraId="3B9B58FA" w14:textId="794D1D3F" w:rsidR="00197EE8" w:rsidRPr="001B26AC" w:rsidRDefault="00197EE8" w:rsidP="00156060">
      <w:pPr>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w:t>
      </w:r>
      <w:r w:rsidR="00C13B72" w:rsidRPr="001B26AC">
        <w:rPr>
          <w:rFonts w:ascii="Arial" w:hAnsi="Arial" w:cs="Arial"/>
          <w:b/>
          <w:sz w:val="20"/>
          <w:szCs w:val="20"/>
        </w:rPr>
        <w:t>8</w:t>
      </w:r>
      <w:r w:rsidR="00282C85" w:rsidRPr="001B26AC">
        <w:rPr>
          <w:rFonts w:ascii="Arial" w:hAnsi="Arial" w:cs="Arial"/>
          <w:b/>
          <w:sz w:val="20"/>
          <w:szCs w:val="20"/>
        </w:rPr>
        <w:t xml:space="preserve"> </w:t>
      </w:r>
    </w:p>
    <w:p w14:paraId="27EEA5CF" w14:textId="5E947BE6" w:rsidR="00236281" w:rsidRPr="00236281" w:rsidRDefault="00197EE8" w:rsidP="00236281">
      <w:pPr>
        <w:jc w:val="both"/>
        <w:rPr>
          <w:rFonts w:ascii="Arial" w:hAnsi="Arial" w:cs="Arial"/>
          <w:sz w:val="20"/>
          <w:szCs w:val="20"/>
        </w:rPr>
      </w:pPr>
      <w:r w:rsidRPr="001B26AC">
        <w:rPr>
          <w:rFonts w:ascii="Arial" w:hAnsi="Arial" w:cs="Arial"/>
          <w:color w:val="000000"/>
          <w:sz w:val="20"/>
          <w:szCs w:val="20"/>
        </w:rPr>
        <w:t xml:space="preserve">Zmiany w treści Dokumentu związane ze zmianą adresu siedziby Beneficjenta wymagają pisemnego poinformowania </w:t>
      </w:r>
      <w:r w:rsidR="00F427B4" w:rsidRPr="001B26AC">
        <w:rPr>
          <w:rFonts w:ascii="Arial" w:hAnsi="Arial" w:cs="Arial"/>
          <w:color w:val="000000"/>
          <w:sz w:val="20"/>
          <w:szCs w:val="20"/>
        </w:rPr>
        <w:t>IZ FEPZ</w:t>
      </w:r>
      <w:r w:rsidRPr="001B26AC">
        <w:rPr>
          <w:rFonts w:ascii="Arial" w:hAnsi="Arial" w:cs="Arial"/>
          <w:color w:val="000000"/>
          <w:sz w:val="20"/>
          <w:szCs w:val="20"/>
        </w:rPr>
        <w:t>. Pozostałe z</w:t>
      </w:r>
      <w:r w:rsidRPr="001B26AC">
        <w:rPr>
          <w:rFonts w:ascii="Arial" w:hAnsi="Arial" w:cs="Arial"/>
          <w:sz w:val="20"/>
          <w:szCs w:val="20"/>
        </w:rPr>
        <w:t xml:space="preserve">miany w treści Dokumentu wymagają formy aneksu, z zastrzeżeniem </w:t>
      </w:r>
      <w:r w:rsidR="009A680E" w:rsidRPr="001B26AC">
        <w:rPr>
          <w:rFonts w:ascii="Arial" w:hAnsi="Arial" w:cs="Arial"/>
          <w:sz w:val="20"/>
          <w:szCs w:val="20"/>
        </w:rPr>
        <w:br/>
      </w:r>
      <w:r w:rsidRPr="001B26AC">
        <w:rPr>
          <w:rFonts w:ascii="Arial" w:hAnsi="Arial" w:cs="Arial"/>
          <w:sz w:val="20"/>
          <w:szCs w:val="20"/>
        </w:rPr>
        <w:t xml:space="preserve">§ 2 ust. 4, § </w:t>
      </w:r>
      <w:r w:rsidR="00E62698" w:rsidRPr="001B26AC">
        <w:rPr>
          <w:rFonts w:ascii="Arial" w:hAnsi="Arial" w:cs="Arial"/>
          <w:sz w:val="20"/>
          <w:szCs w:val="20"/>
        </w:rPr>
        <w:t>6</w:t>
      </w:r>
      <w:r w:rsidRPr="001B26AC">
        <w:rPr>
          <w:rFonts w:ascii="Arial" w:hAnsi="Arial" w:cs="Arial"/>
          <w:sz w:val="20"/>
          <w:szCs w:val="20"/>
        </w:rPr>
        <w:t xml:space="preserve"> ust. </w:t>
      </w:r>
      <w:r w:rsidR="00E62698" w:rsidRPr="001B26AC">
        <w:rPr>
          <w:rFonts w:ascii="Arial" w:hAnsi="Arial" w:cs="Arial"/>
          <w:sz w:val="20"/>
          <w:szCs w:val="20"/>
        </w:rPr>
        <w:t>3</w:t>
      </w:r>
      <w:r w:rsidRPr="001B26AC">
        <w:rPr>
          <w:rFonts w:ascii="Arial" w:hAnsi="Arial" w:cs="Arial"/>
          <w:sz w:val="20"/>
          <w:szCs w:val="20"/>
        </w:rPr>
        <w:t>, § 1</w:t>
      </w:r>
      <w:r w:rsidR="00E62698" w:rsidRPr="001B26AC">
        <w:rPr>
          <w:rFonts w:ascii="Arial" w:hAnsi="Arial" w:cs="Arial"/>
          <w:sz w:val="20"/>
          <w:szCs w:val="20"/>
        </w:rPr>
        <w:t>0</w:t>
      </w:r>
      <w:r w:rsidRPr="001B26AC">
        <w:rPr>
          <w:rFonts w:ascii="Arial" w:hAnsi="Arial" w:cs="Arial"/>
          <w:sz w:val="20"/>
          <w:szCs w:val="20"/>
        </w:rPr>
        <w:t xml:space="preserve"> ust. </w:t>
      </w:r>
      <w:r w:rsidR="00E62698" w:rsidRPr="001B26AC">
        <w:rPr>
          <w:rFonts w:ascii="Arial" w:hAnsi="Arial" w:cs="Arial"/>
          <w:sz w:val="20"/>
          <w:szCs w:val="20"/>
        </w:rPr>
        <w:t>9</w:t>
      </w:r>
      <w:r w:rsidRPr="001B26AC">
        <w:rPr>
          <w:rFonts w:ascii="Arial" w:hAnsi="Arial" w:cs="Arial"/>
          <w:sz w:val="20"/>
          <w:szCs w:val="20"/>
        </w:rPr>
        <w:t>, § 1</w:t>
      </w:r>
      <w:r w:rsidR="00E62698" w:rsidRPr="001B26AC">
        <w:rPr>
          <w:rFonts w:ascii="Arial" w:hAnsi="Arial" w:cs="Arial"/>
          <w:sz w:val="20"/>
          <w:szCs w:val="20"/>
        </w:rPr>
        <w:t>1</w:t>
      </w:r>
      <w:r w:rsidRPr="001B26AC">
        <w:rPr>
          <w:rFonts w:ascii="Arial" w:hAnsi="Arial" w:cs="Arial"/>
          <w:sz w:val="20"/>
          <w:szCs w:val="20"/>
        </w:rPr>
        <w:t xml:space="preserve"> ust. 3, § </w:t>
      </w:r>
      <w:r w:rsidR="00E62698" w:rsidRPr="001B26AC">
        <w:rPr>
          <w:rFonts w:ascii="Arial" w:hAnsi="Arial" w:cs="Arial"/>
          <w:sz w:val="20"/>
          <w:szCs w:val="20"/>
        </w:rPr>
        <w:t>16</w:t>
      </w:r>
      <w:r w:rsidRPr="001B26AC">
        <w:rPr>
          <w:rFonts w:ascii="Arial" w:hAnsi="Arial" w:cs="Arial"/>
          <w:sz w:val="20"/>
          <w:szCs w:val="20"/>
        </w:rPr>
        <w:t xml:space="preserve"> ust. 12 oraz  § </w:t>
      </w:r>
      <w:r w:rsidR="00E62698" w:rsidRPr="001B26AC">
        <w:rPr>
          <w:rFonts w:ascii="Arial" w:hAnsi="Arial" w:cs="Arial"/>
          <w:sz w:val="20"/>
          <w:szCs w:val="20"/>
        </w:rPr>
        <w:t>18</w:t>
      </w:r>
      <w:r w:rsidRPr="001B26AC">
        <w:rPr>
          <w:rFonts w:ascii="Arial" w:hAnsi="Arial" w:cs="Arial"/>
          <w:sz w:val="20"/>
          <w:szCs w:val="20"/>
        </w:rPr>
        <w:t xml:space="preserve"> ust. 1.</w:t>
      </w:r>
      <w:bookmarkStart w:id="26" w:name="_Hlk142558012"/>
    </w:p>
    <w:p w14:paraId="401CFA7A" w14:textId="57D1D53F" w:rsidR="00197EE8" w:rsidRPr="001B26AC" w:rsidRDefault="00197EE8" w:rsidP="00156060">
      <w:pPr>
        <w:keepNext/>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C13B72" w:rsidRPr="001B26AC">
        <w:rPr>
          <w:rFonts w:ascii="Arial" w:hAnsi="Arial" w:cs="Arial"/>
          <w:b/>
          <w:sz w:val="20"/>
          <w:szCs w:val="20"/>
        </w:rPr>
        <w:t>29</w:t>
      </w:r>
      <w:r w:rsidR="00282C85" w:rsidRPr="001B26AC">
        <w:rPr>
          <w:rFonts w:ascii="Arial" w:hAnsi="Arial" w:cs="Arial"/>
          <w:b/>
          <w:sz w:val="20"/>
          <w:szCs w:val="20"/>
        </w:rPr>
        <w:t xml:space="preserve"> </w:t>
      </w:r>
    </w:p>
    <w:bookmarkEnd w:id="26"/>
    <w:p w14:paraId="32C1DDE8" w14:textId="2F6BB47A" w:rsidR="00197EE8" w:rsidRPr="001B26AC" w:rsidRDefault="00197EE8" w:rsidP="00764EFE">
      <w:pPr>
        <w:spacing w:before="120" w:after="60" w:line="240" w:lineRule="auto"/>
        <w:jc w:val="both"/>
        <w:rPr>
          <w:rFonts w:ascii="Arial" w:hAnsi="Arial" w:cs="Arial"/>
          <w:sz w:val="20"/>
          <w:szCs w:val="20"/>
        </w:rPr>
      </w:pPr>
      <w:r w:rsidRPr="001B26AC">
        <w:rPr>
          <w:rFonts w:ascii="Arial" w:hAnsi="Arial" w:cs="Arial"/>
          <w:sz w:val="20"/>
          <w:szCs w:val="20"/>
        </w:rPr>
        <w:t>Integralną część Dokumentu stanowią następujące załączniki:</w:t>
      </w:r>
    </w:p>
    <w:p w14:paraId="51F766C3" w14:textId="77777777" w:rsidR="00764EFE" w:rsidRPr="001B26AC" w:rsidRDefault="00764EFE" w:rsidP="00764EFE">
      <w:pPr>
        <w:spacing w:before="120" w:after="60" w:line="240" w:lineRule="auto"/>
        <w:jc w:val="both"/>
        <w:rPr>
          <w:rFonts w:ascii="Arial" w:hAnsi="Arial" w:cs="Arial"/>
          <w:sz w:val="20"/>
          <w:szCs w:val="20"/>
        </w:rPr>
      </w:pPr>
    </w:p>
    <w:p w14:paraId="526AE0FA" w14:textId="77777777"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załącznik nr 1: Pełnomocnictwa osób reprezentujących strony;</w:t>
      </w:r>
      <w:r w:rsidRPr="001B26AC">
        <w:rPr>
          <w:rStyle w:val="Odwoanieprzypisudolnego"/>
          <w:rFonts w:ascii="Arial" w:hAnsi="Arial" w:cs="Arial"/>
          <w:sz w:val="20"/>
          <w:szCs w:val="20"/>
        </w:rPr>
        <w:footnoteReference w:id="25"/>
      </w:r>
    </w:p>
    <w:p w14:paraId="6945AC89" w14:textId="77777777"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2: Wniosek (w wersji elektronicznej znajdującej się w systemie SOWA EFS); </w:t>
      </w:r>
    </w:p>
    <w:p w14:paraId="5AEF4694" w14:textId="504F067B"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3D2600" w:rsidRPr="001B26AC">
        <w:rPr>
          <w:rFonts w:ascii="Arial" w:hAnsi="Arial" w:cs="Arial"/>
          <w:sz w:val="20"/>
          <w:szCs w:val="20"/>
        </w:rPr>
        <w:t>3</w:t>
      </w:r>
      <w:r w:rsidRPr="001B26AC">
        <w:rPr>
          <w:rFonts w:ascii="Arial" w:hAnsi="Arial" w:cs="Arial"/>
          <w:sz w:val="20"/>
          <w:szCs w:val="20"/>
        </w:rPr>
        <w:t>: Harmonogram płatności</w:t>
      </w:r>
      <w:r w:rsidR="009A680E" w:rsidRPr="001B26AC">
        <w:rPr>
          <w:rFonts w:ascii="Arial" w:hAnsi="Arial" w:cs="Arial"/>
          <w:sz w:val="20"/>
          <w:szCs w:val="20"/>
        </w:rPr>
        <w:t>;</w:t>
      </w:r>
    </w:p>
    <w:p w14:paraId="715F425F" w14:textId="02B8831D" w:rsidR="00197EE8" w:rsidRPr="001B26AC" w:rsidRDefault="00427DCF"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załącznik nr 3a: Wzór harmonogramu płatności na potrzeby CST 2021</w:t>
      </w:r>
      <w:r w:rsidR="009A680E" w:rsidRPr="001B26AC">
        <w:rPr>
          <w:rFonts w:ascii="Arial" w:hAnsi="Arial" w:cs="Arial"/>
          <w:sz w:val="20"/>
          <w:szCs w:val="20"/>
        </w:rPr>
        <w:t>;</w:t>
      </w:r>
    </w:p>
    <w:p w14:paraId="43508B72" w14:textId="09CF6419"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B33F4C" w:rsidRPr="001B26AC">
        <w:rPr>
          <w:rFonts w:ascii="Arial" w:hAnsi="Arial" w:cs="Arial"/>
          <w:sz w:val="20"/>
          <w:szCs w:val="20"/>
        </w:rPr>
        <w:t>4</w:t>
      </w:r>
      <w:r w:rsidRPr="001B26AC">
        <w:rPr>
          <w:rFonts w:ascii="Arial" w:hAnsi="Arial" w:cs="Arial"/>
          <w:sz w:val="20"/>
          <w:szCs w:val="20"/>
        </w:rPr>
        <w:t>: Obowiązki informacyjne Beneficjenta;</w:t>
      </w:r>
    </w:p>
    <w:p w14:paraId="57E9A601" w14:textId="77777777" w:rsidR="00B33F4C" w:rsidRPr="001B26AC" w:rsidRDefault="00197EE8" w:rsidP="004D6BEC">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1B26AC">
        <w:rPr>
          <w:rFonts w:ascii="Arial" w:hAnsi="Arial" w:cs="Arial"/>
          <w:sz w:val="20"/>
          <w:szCs w:val="20"/>
        </w:rPr>
        <w:t xml:space="preserve">załącznik nr </w:t>
      </w:r>
      <w:r w:rsidR="00B33F4C" w:rsidRPr="001B26AC">
        <w:rPr>
          <w:rFonts w:ascii="Arial" w:hAnsi="Arial" w:cs="Arial"/>
          <w:sz w:val="20"/>
          <w:szCs w:val="20"/>
        </w:rPr>
        <w:t>5</w:t>
      </w:r>
      <w:r w:rsidRPr="001B26AC">
        <w:rPr>
          <w:rFonts w:ascii="Arial" w:hAnsi="Arial" w:cs="Arial"/>
          <w:sz w:val="20"/>
          <w:szCs w:val="20"/>
        </w:rPr>
        <w:t xml:space="preserve">: </w:t>
      </w:r>
      <w:r w:rsidRPr="001B26AC">
        <w:rPr>
          <w:rFonts w:ascii="Arial" w:hAnsi="Arial" w:cs="Arial"/>
          <w:bCs/>
          <w:sz w:val="20"/>
          <w:szCs w:val="20"/>
        </w:rPr>
        <w:t>Pomniejszenia dofinansowania w zakresie obowiązków komunikacyjnych beneficjentów FE;</w:t>
      </w:r>
      <w:r w:rsidRPr="001B26AC" w:rsidDel="00BC3C3E">
        <w:rPr>
          <w:rFonts w:ascii="Arial" w:hAnsi="Arial" w:cs="Arial"/>
          <w:sz w:val="20"/>
          <w:szCs w:val="20"/>
        </w:rPr>
        <w:t xml:space="preserve"> </w:t>
      </w:r>
    </w:p>
    <w:p w14:paraId="0A4B3BEB" w14:textId="7B8AAE9F" w:rsidR="00B33F4C" w:rsidRPr="001B26AC" w:rsidRDefault="00B33F4C" w:rsidP="004D6BEC">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1B26AC">
        <w:rPr>
          <w:rFonts w:ascii="Arial" w:hAnsi="Arial" w:cs="Arial"/>
          <w:sz w:val="20"/>
          <w:szCs w:val="20"/>
        </w:rPr>
        <w:t>załącznik nr 6: Taryfikator kosztów zarzadzania LSR</w:t>
      </w:r>
      <w:r w:rsidR="009A680E" w:rsidRPr="001B26AC">
        <w:rPr>
          <w:rFonts w:ascii="Arial" w:hAnsi="Arial" w:cs="Arial"/>
          <w:sz w:val="20"/>
          <w:szCs w:val="20"/>
        </w:rPr>
        <w:t>;</w:t>
      </w:r>
    </w:p>
    <w:p w14:paraId="0BBA5192" w14:textId="19A2AC04" w:rsidR="00477897" w:rsidRPr="003A6D63" w:rsidRDefault="00B33F4C" w:rsidP="00477897">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3A6D63">
        <w:rPr>
          <w:rFonts w:ascii="Arial" w:hAnsi="Arial" w:cs="Arial"/>
          <w:sz w:val="20"/>
          <w:szCs w:val="20"/>
        </w:rPr>
        <w:t>załącznik nr 7: Wzór Klauzuli informacyjnej</w:t>
      </w:r>
      <w:r w:rsidR="003A6D63">
        <w:rPr>
          <w:rFonts w:ascii="Arial" w:hAnsi="Arial" w:cs="Arial"/>
          <w:sz w:val="20"/>
          <w:szCs w:val="20"/>
        </w:rPr>
        <w:t xml:space="preserve"> dotyczącej przetwarzania danych osobowych</w:t>
      </w:r>
      <w:r w:rsidRPr="003A6D63">
        <w:rPr>
          <w:rFonts w:ascii="Arial" w:hAnsi="Arial" w:cs="Arial"/>
          <w:sz w:val="20"/>
          <w:szCs w:val="20"/>
        </w:rPr>
        <w:t>;</w:t>
      </w:r>
    </w:p>
    <w:p w14:paraId="1685C80E" w14:textId="29C2C01B" w:rsidR="000F4ED6" w:rsidRPr="003A6D63" w:rsidRDefault="000F4ED6" w:rsidP="00477897">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3A6D63">
        <w:rPr>
          <w:rFonts w:ascii="Arial" w:hAnsi="Arial" w:cs="Arial"/>
          <w:sz w:val="20"/>
          <w:szCs w:val="20"/>
        </w:rPr>
        <w:lastRenderedPageBreak/>
        <w:t>załącznik nr</w:t>
      </w:r>
      <w:r w:rsidR="00477897" w:rsidRPr="003A6D63">
        <w:rPr>
          <w:rFonts w:ascii="Arial" w:hAnsi="Arial" w:cs="Arial"/>
          <w:sz w:val="20"/>
          <w:szCs w:val="20"/>
        </w:rPr>
        <w:t xml:space="preserve"> </w:t>
      </w:r>
      <w:r w:rsidRPr="003A6D63">
        <w:rPr>
          <w:rFonts w:ascii="Arial" w:hAnsi="Arial" w:cs="Arial"/>
          <w:sz w:val="20"/>
          <w:szCs w:val="20"/>
        </w:rPr>
        <w:t xml:space="preserve">8: </w:t>
      </w:r>
      <w:r w:rsidR="001869C1" w:rsidRPr="003A6D63">
        <w:rPr>
          <w:rFonts w:ascii="Arial" w:hAnsi="Arial" w:cs="Arial"/>
          <w:sz w:val="20"/>
          <w:szCs w:val="20"/>
        </w:rPr>
        <w:t>Wzór</w:t>
      </w:r>
      <w:r w:rsidR="00477897" w:rsidRPr="003A6D63">
        <w:rPr>
          <w:rFonts w:ascii="Arial" w:hAnsi="Arial" w:cs="Arial"/>
          <w:sz w:val="20"/>
          <w:szCs w:val="20"/>
        </w:rPr>
        <w:t xml:space="preserve"> </w:t>
      </w:r>
      <w:bookmarkStart w:id="27" w:name="_Toc66788733"/>
      <w:r w:rsidR="003A6D63" w:rsidRPr="003A6D63">
        <w:rPr>
          <w:rFonts w:ascii="Arial" w:eastAsia="Calibri" w:hAnsi="Arial" w:cs="Arial"/>
          <w:bCs/>
          <w:spacing w:val="-4"/>
          <w:kern w:val="32"/>
          <w:sz w:val="20"/>
          <w:szCs w:val="20"/>
          <w:lang w:val="x-none" w:eastAsia="x-none"/>
        </w:rPr>
        <w:t>klauzuli informacyjnej</w:t>
      </w:r>
      <w:bookmarkEnd w:id="27"/>
      <w:r w:rsidR="003A6D63" w:rsidRPr="003A6D63">
        <w:rPr>
          <w:rFonts w:ascii="Arial" w:eastAsia="Calibri" w:hAnsi="Arial" w:cs="Arial"/>
          <w:bCs/>
          <w:spacing w:val="-4"/>
          <w:kern w:val="32"/>
          <w:sz w:val="20"/>
          <w:szCs w:val="20"/>
          <w:lang w:eastAsia="x-none"/>
        </w:rPr>
        <w:t xml:space="preserve"> dla osoby, której dane pozyskiwane są w sposób inny niż bezpośrednio od osoby, której dane dotyczą (art. 14 RODO)</w:t>
      </w:r>
    </w:p>
    <w:p w14:paraId="3B50FE08" w14:textId="15E6C12B" w:rsidR="00B33F4C" w:rsidRPr="001B26AC" w:rsidRDefault="00B33F4C"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2837B5" w:rsidRPr="001B26AC">
        <w:rPr>
          <w:rFonts w:ascii="Arial" w:hAnsi="Arial" w:cs="Arial"/>
          <w:sz w:val="20"/>
          <w:szCs w:val="20"/>
        </w:rPr>
        <w:t>9</w:t>
      </w:r>
      <w:r w:rsidRPr="001B26AC">
        <w:rPr>
          <w:rFonts w:ascii="Arial" w:hAnsi="Arial" w:cs="Arial"/>
          <w:sz w:val="20"/>
          <w:szCs w:val="20"/>
        </w:rPr>
        <w:t>: Wzór wniosku o dodanie osoby uprawnionej zarządzającej projektem</w:t>
      </w:r>
      <w:r w:rsidR="00091AB0" w:rsidRPr="001B26AC">
        <w:rPr>
          <w:rFonts w:ascii="Arial" w:hAnsi="Arial" w:cs="Arial"/>
          <w:sz w:val="20"/>
          <w:szCs w:val="20"/>
        </w:rPr>
        <w:t>;</w:t>
      </w:r>
    </w:p>
    <w:p w14:paraId="2F57CDDD" w14:textId="2D000DEA" w:rsidR="0028463F" w:rsidRDefault="0028463F" w:rsidP="004D6BEC">
      <w:pPr>
        <w:numPr>
          <w:ilvl w:val="1"/>
          <w:numId w:val="45"/>
        </w:numPr>
        <w:tabs>
          <w:tab w:val="left" w:pos="993"/>
        </w:tabs>
        <w:spacing w:before="120" w:after="60" w:line="240" w:lineRule="auto"/>
        <w:ind w:left="993"/>
        <w:jc w:val="both"/>
        <w:rPr>
          <w:rFonts w:ascii="Arial" w:hAnsi="Arial" w:cs="Arial"/>
          <w:sz w:val="20"/>
          <w:szCs w:val="20"/>
        </w:rPr>
      </w:pPr>
      <w:r w:rsidRPr="00A918A4">
        <w:rPr>
          <w:rFonts w:ascii="Arial" w:hAnsi="Arial" w:cs="Arial"/>
          <w:sz w:val="20"/>
          <w:szCs w:val="20"/>
        </w:rPr>
        <w:t>załącznik nr 1</w:t>
      </w:r>
      <w:r w:rsidR="009773EF" w:rsidRPr="00A918A4">
        <w:rPr>
          <w:rFonts w:ascii="Arial" w:hAnsi="Arial" w:cs="Arial"/>
          <w:sz w:val="20"/>
          <w:szCs w:val="20"/>
        </w:rPr>
        <w:t>0</w:t>
      </w:r>
      <w:r w:rsidRPr="00A918A4">
        <w:rPr>
          <w:rFonts w:ascii="Arial" w:hAnsi="Arial" w:cs="Arial"/>
          <w:sz w:val="20"/>
          <w:szCs w:val="20"/>
        </w:rPr>
        <w:t xml:space="preserve">: </w:t>
      </w:r>
      <w:r w:rsidR="000F4ED6" w:rsidRPr="00A918A4">
        <w:rPr>
          <w:rFonts w:ascii="Arial" w:hAnsi="Arial" w:cs="Arial"/>
          <w:sz w:val="20"/>
          <w:szCs w:val="20"/>
        </w:rPr>
        <w:t>Wzór d</w:t>
      </w:r>
      <w:r w:rsidR="001772E7" w:rsidRPr="00A918A4">
        <w:rPr>
          <w:rFonts w:ascii="Arial" w:hAnsi="Arial" w:cs="Arial"/>
          <w:sz w:val="20"/>
          <w:szCs w:val="20"/>
        </w:rPr>
        <w:t>eklaracj</w:t>
      </w:r>
      <w:r w:rsidR="000F4ED6" w:rsidRPr="00A918A4">
        <w:rPr>
          <w:rFonts w:ascii="Arial" w:hAnsi="Arial" w:cs="Arial"/>
          <w:sz w:val="20"/>
          <w:szCs w:val="20"/>
        </w:rPr>
        <w:t>i</w:t>
      </w:r>
      <w:r w:rsidR="001772E7" w:rsidRPr="00A918A4">
        <w:rPr>
          <w:rFonts w:ascii="Arial" w:hAnsi="Arial" w:cs="Arial"/>
          <w:sz w:val="20"/>
          <w:szCs w:val="20"/>
        </w:rPr>
        <w:t xml:space="preserve"> wydatków majątkowych</w:t>
      </w:r>
      <w:r w:rsidR="00DD0006">
        <w:rPr>
          <w:rFonts w:ascii="Arial" w:hAnsi="Arial" w:cs="Arial"/>
          <w:sz w:val="20"/>
          <w:szCs w:val="20"/>
        </w:rPr>
        <w:t>.</w:t>
      </w:r>
    </w:p>
    <w:p w14:paraId="637B9F74" w14:textId="77777777" w:rsidR="00546D30" w:rsidRPr="00A918A4" w:rsidRDefault="00546D30" w:rsidP="00546D30">
      <w:pPr>
        <w:tabs>
          <w:tab w:val="left" w:pos="993"/>
        </w:tabs>
        <w:spacing w:before="120" w:after="60" w:line="240" w:lineRule="auto"/>
        <w:ind w:left="993"/>
        <w:jc w:val="both"/>
        <w:rPr>
          <w:rFonts w:ascii="Arial" w:hAnsi="Arial" w:cs="Arial"/>
          <w:sz w:val="20"/>
          <w:szCs w:val="20"/>
        </w:rPr>
      </w:pPr>
    </w:p>
    <w:p w14:paraId="35E031AC" w14:textId="77777777" w:rsidR="00B951B2" w:rsidRPr="001B26AC" w:rsidRDefault="00B951B2" w:rsidP="00F7666A">
      <w:pPr>
        <w:jc w:val="both"/>
        <w:rPr>
          <w:rFonts w:ascii="Arial" w:hAnsi="Arial" w:cs="Arial"/>
          <w:sz w:val="20"/>
          <w:szCs w:val="20"/>
        </w:rPr>
      </w:pPr>
    </w:p>
    <w:sectPr w:rsidR="00B951B2" w:rsidRPr="001B26AC" w:rsidSect="00885CB3">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4C5EF" w14:textId="77777777" w:rsidR="004B0C6C" w:rsidRDefault="004B0C6C" w:rsidP="00742067">
      <w:pPr>
        <w:spacing w:after="0" w:line="240" w:lineRule="auto"/>
      </w:pPr>
      <w:r>
        <w:separator/>
      </w:r>
    </w:p>
  </w:endnote>
  <w:endnote w:type="continuationSeparator" w:id="0">
    <w:p w14:paraId="2EB0A489" w14:textId="77777777" w:rsidR="004B0C6C" w:rsidRDefault="004B0C6C" w:rsidP="00742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5BEE1" w14:textId="77777777" w:rsidR="00FB370F" w:rsidRDefault="00FB37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4914351"/>
      <w:docPartObj>
        <w:docPartGallery w:val="Page Numbers (Bottom of Page)"/>
        <w:docPartUnique/>
      </w:docPartObj>
    </w:sdtPr>
    <w:sdtEndPr>
      <w:rPr>
        <w:rFonts w:ascii="Arial" w:hAnsi="Arial" w:cs="Arial"/>
        <w:sz w:val="12"/>
      </w:rPr>
    </w:sdtEndPr>
    <w:sdtContent>
      <w:p w14:paraId="2E4B356A" w14:textId="227D928F" w:rsidR="00FB370F" w:rsidRPr="00E94F0C" w:rsidRDefault="00FB370F">
        <w:pPr>
          <w:pStyle w:val="Stopka"/>
          <w:jc w:val="right"/>
          <w:rPr>
            <w:rFonts w:ascii="Arial" w:hAnsi="Arial" w:cs="Arial"/>
            <w:sz w:val="12"/>
          </w:rPr>
        </w:pPr>
        <w:r w:rsidRPr="00E94F0C">
          <w:rPr>
            <w:rFonts w:ascii="Arial" w:hAnsi="Arial" w:cs="Arial"/>
            <w:sz w:val="12"/>
          </w:rPr>
          <w:fldChar w:fldCharType="begin"/>
        </w:r>
        <w:r w:rsidRPr="00E94F0C">
          <w:rPr>
            <w:rFonts w:ascii="Arial" w:hAnsi="Arial" w:cs="Arial"/>
            <w:sz w:val="12"/>
          </w:rPr>
          <w:instrText>PAGE   \* MERGEFORMAT</w:instrText>
        </w:r>
        <w:r w:rsidRPr="00E94F0C">
          <w:rPr>
            <w:rFonts w:ascii="Arial" w:hAnsi="Arial" w:cs="Arial"/>
            <w:sz w:val="12"/>
          </w:rPr>
          <w:fldChar w:fldCharType="separate"/>
        </w:r>
        <w:r w:rsidRPr="00E94F0C">
          <w:rPr>
            <w:rFonts w:ascii="Arial" w:hAnsi="Arial" w:cs="Arial"/>
            <w:sz w:val="12"/>
          </w:rPr>
          <w:t>2</w:t>
        </w:r>
        <w:r w:rsidRPr="00E94F0C">
          <w:rPr>
            <w:rFonts w:ascii="Arial" w:hAnsi="Arial" w:cs="Arial"/>
            <w:sz w:val="12"/>
          </w:rPr>
          <w:fldChar w:fldCharType="end"/>
        </w:r>
      </w:p>
    </w:sdtContent>
  </w:sdt>
  <w:p w14:paraId="070A6DA8" w14:textId="77777777" w:rsidR="00FB370F" w:rsidRDefault="00FB37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5F447" w14:textId="77777777" w:rsidR="00FB370F" w:rsidRDefault="00FB37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4AF5" w14:textId="77777777" w:rsidR="004B0C6C" w:rsidRDefault="004B0C6C" w:rsidP="00742067">
      <w:pPr>
        <w:spacing w:after="0" w:line="240" w:lineRule="auto"/>
      </w:pPr>
      <w:r>
        <w:separator/>
      </w:r>
    </w:p>
  </w:footnote>
  <w:footnote w:type="continuationSeparator" w:id="0">
    <w:p w14:paraId="1D3DD109" w14:textId="77777777" w:rsidR="004B0C6C" w:rsidRDefault="004B0C6C" w:rsidP="00742067">
      <w:pPr>
        <w:spacing w:after="0" w:line="240" w:lineRule="auto"/>
      </w:pPr>
      <w:r>
        <w:continuationSeparator/>
      </w:r>
    </w:p>
  </w:footnote>
  <w:footnote w:id="1">
    <w:p w14:paraId="22F7BC8F" w14:textId="6342C48E" w:rsidR="00FB370F" w:rsidRPr="00176C7F" w:rsidRDefault="00FB370F" w:rsidP="00742067">
      <w:pPr>
        <w:pStyle w:val="Tekstprzypisudolnego"/>
        <w:jc w:val="both"/>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 xml:space="preserve"> Niniejszy wzór Umowy o wsparcie może być przez Instytucję Zarządzającą zmieniony lub uzupełniony w szczególności w zakresie </w:t>
      </w:r>
      <w:r w:rsidRPr="00176C7F">
        <w:rPr>
          <w:rFonts w:ascii="Arial" w:hAnsi="Arial" w:cs="Arial"/>
          <w:sz w:val="16"/>
          <w:szCs w:val="16"/>
        </w:rPr>
        <w:t>niezbędnym dla zachowania zgodności jego zapisów z treścią przepisów prawa wspólnotowego lub krajowego, wytycznych i zasad FEPZ 2021-2027 lub jeśli modyfikacja jest niezbędna do prawidłowej realizacji Projektu</w:t>
      </w:r>
      <w:r w:rsidRPr="00176C7F">
        <w:rPr>
          <w:rFonts w:ascii="Arial" w:hAnsi="Arial" w:cs="Arial"/>
          <w:i/>
          <w:sz w:val="16"/>
          <w:szCs w:val="16"/>
        </w:rPr>
        <w:t>.</w:t>
      </w:r>
    </w:p>
  </w:footnote>
  <w:footnote w:id="2">
    <w:p w14:paraId="22EE7B03" w14:textId="6E8CFD6A" w:rsidR="00FB370F" w:rsidRDefault="00FB370F">
      <w:pPr>
        <w:pStyle w:val="Tekstprzypisudolnego"/>
      </w:pPr>
      <w:r w:rsidRPr="00176C7F">
        <w:rPr>
          <w:rStyle w:val="Odwoanieprzypisudolnego"/>
          <w:rFonts w:ascii="Arial" w:hAnsi="Arial" w:cs="Arial"/>
          <w:sz w:val="16"/>
          <w:szCs w:val="16"/>
        </w:rPr>
        <w:footnoteRef/>
      </w:r>
      <w:r w:rsidRPr="00176C7F">
        <w:rPr>
          <w:rFonts w:ascii="Arial" w:hAnsi="Arial" w:cs="Arial"/>
          <w:sz w:val="16"/>
          <w:szCs w:val="16"/>
        </w:rPr>
        <w:t xml:space="preserve"> Należy przywołać pełnomocnictwo, oraz je załączyć, jeśli strona jest reprezentowana przez pełnomocnika zgodnie z załącznikiem nr 1 do </w:t>
      </w:r>
      <w:r>
        <w:rPr>
          <w:rFonts w:ascii="Arial" w:hAnsi="Arial" w:cs="Arial"/>
          <w:sz w:val="16"/>
          <w:szCs w:val="16"/>
        </w:rPr>
        <w:t>U</w:t>
      </w:r>
      <w:r w:rsidRPr="00176C7F">
        <w:rPr>
          <w:rFonts w:ascii="Arial" w:hAnsi="Arial" w:cs="Arial"/>
          <w:sz w:val="16"/>
          <w:szCs w:val="16"/>
        </w:rPr>
        <w:t>mowy</w:t>
      </w:r>
    </w:p>
  </w:footnote>
  <w:footnote w:id="3">
    <w:p w14:paraId="4107A509" w14:textId="77777777" w:rsidR="00FB370F" w:rsidRDefault="00FB370F" w:rsidP="00A072E2">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4">
    <w:p w14:paraId="5D531978" w14:textId="77777777" w:rsidR="00FB370F" w:rsidRDefault="00FB370F" w:rsidP="00A072E2">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5">
    <w:p w14:paraId="261C071F" w14:textId="77777777" w:rsidR="00FB370F" w:rsidRPr="000C5645" w:rsidRDefault="00FB370F" w:rsidP="00B1260F">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6">
    <w:p w14:paraId="1C49EB3C" w14:textId="77777777" w:rsidR="00FB370F" w:rsidRPr="002A4AA8" w:rsidRDefault="00FB370F" w:rsidP="00B1260F">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7">
    <w:p w14:paraId="183C67E7" w14:textId="77777777" w:rsidR="00FB370F" w:rsidRPr="005B1B48" w:rsidRDefault="00FB370F" w:rsidP="00B1260F">
      <w:pPr>
        <w:pStyle w:val="Tekstprzypisudolnego"/>
        <w:ind w:left="142" w:hanging="142"/>
        <w:rPr>
          <w:rFonts w:ascii="Arial" w:hAnsi="Arial" w:cs="Arial"/>
          <w:sz w:val="16"/>
          <w:szCs w:val="16"/>
        </w:rPr>
      </w:pPr>
      <w:r w:rsidRPr="005B1B48">
        <w:rPr>
          <w:rStyle w:val="Odwoanieprzypisudolnego"/>
          <w:rFonts w:ascii="Arial" w:hAnsi="Arial" w:cs="Arial"/>
          <w:sz w:val="16"/>
          <w:szCs w:val="16"/>
        </w:rPr>
        <w:footnoteRef/>
      </w:r>
      <w:r w:rsidRPr="005B1B48">
        <w:rPr>
          <w:rFonts w:ascii="Arial" w:hAnsi="Arial" w:cs="Arial"/>
          <w:sz w:val="16"/>
          <w:szCs w:val="16"/>
        </w:rPr>
        <w:t xml:space="preserve"> </w:t>
      </w:r>
      <w:r w:rsidRPr="00666BA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666BA4">
        <w:rPr>
          <w:rFonts w:ascii="Arial" w:hAnsi="Arial" w:cs="Arial"/>
          <w:i/>
          <w:sz w:val="16"/>
          <w:szCs w:val="16"/>
        </w:rPr>
        <w:t xml:space="preserve"> „a, h, i, l” i „k”. </w:t>
      </w:r>
      <w:r w:rsidRPr="00666BA4">
        <w:rPr>
          <w:rFonts w:ascii="Arial" w:hAnsi="Arial" w:cs="Arial"/>
          <w:sz w:val="16"/>
          <w:szCs w:val="16"/>
        </w:rPr>
        <w:t>W zależności od celu, w którym realizowany ma być projekt należy pozostawić jedynie właściwe cele. Wykreślić jeśli nie dotyczy.</w:t>
      </w:r>
    </w:p>
  </w:footnote>
  <w:footnote w:id="8">
    <w:p w14:paraId="5E0D7D82" w14:textId="2A6A8B30" w:rsidR="00FB370F" w:rsidRPr="00B60B5C" w:rsidRDefault="00FB370F">
      <w:pPr>
        <w:pStyle w:val="Tekstprzypisudolnego"/>
        <w:rPr>
          <w:rFonts w:ascii="Arial" w:hAnsi="Arial" w:cs="Arial"/>
        </w:rPr>
      </w:pPr>
      <w:r w:rsidRPr="00BE14D4">
        <w:rPr>
          <w:rStyle w:val="Odwoanieprzypisudolnego"/>
          <w:rFonts w:ascii="Arial" w:hAnsi="Arial" w:cs="Arial"/>
          <w:sz w:val="18"/>
        </w:rPr>
        <w:footnoteRef/>
      </w:r>
      <w:r w:rsidRPr="00BE14D4">
        <w:rPr>
          <w:rFonts w:ascii="Arial" w:hAnsi="Arial" w:cs="Arial"/>
          <w:sz w:val="18"/>
        </w:rPr>
        <w:t xml:space="preserve"> Jeśli dotyczy</w:t>
      </w:r>
    </w:p>
  </w:footnote>
  <w:footnote w:id="9">
    <w:p w14:paraId="4384E4D9" w14:textId="7A781819" w:rsidR="00FB370F" w:rsidRPr="00401598" w:rsidRDefault="00FB370F">
      <w:pPr>
        <w:pStyle w:val="Tekstprzypisudolnego"/>
        <w:rPr>
          <w:rFonts w:ascii="Arial" w:hAnsi="Arial" w:cs="Arial"/>
          <w:sz w:val="16"/>
          <w:szCs w:val="16"/>
        </w:rPr>
      </w:pPr>
      <w:r w:rsidRPr="00F976FA">
        <w:rPr>
          <w:rStyle w:val="Odwoanieprzypisudolnego"/>
          <w:rFonts w:ascii="Arial" w:hAnsi="Arial" w:cs="Arial"/>
          <w:sz w:val="18"/>
          <w:szCs w:val="20"/>
        </w:rPr>
        <w:footnoteRef/>
      </w:r>
      <w:r w:rsidRPr="00F976FA">
        <w:rPr>
          <w:rFonts w:ascii="Arial" w:hAnsi="Arial" w:cs="Arial"/>
          <w:sz w:val="18"/>
          <w:szCs w:val="20"/>
        </w:rPr>
        <w:t xml:space="preserve"> </w:t>
      </w:r>
      <w:r w:rsidRPr="00401598">
        <w:rPr>
          <w:rFonts w:ascii="Arial" w:hAnsi="Arial" w:cs="Arial"/>
          <w:sz w:val="16"/>
          <w:szCs w:val="16"/>
        </w:rPr>
        <w:t xml:space="preserve">Należy wstawić odpowiednia stawkę ryczałtową </w:t>
      </w:r>
      <w:r>
        <w:rPr>
          <w:rFonts w:ascii="Arial" w:hAnsi="Arial" w:cs="Arial"/>
          <w:sz w:val="16"/>
          <w:szCs w:val="16"/>
        </w:rPr>
        <w:t xml:space="preserve">dla danej LGD </w:t>
      </w:r>
    </w:p>
  </w:footnote>
  <w:footnote w:id="10">
    <w:p w14:paraId="0A2F5A02" w14:textId="764C9246" w:rsidR="00FB370F" w:rsidRPr="007B2CAD" w:rsidRDefault="00FB370F" w:rsidP="00310884">
      <w:pPr>
        <w:pStyle w:val="Tekstprzypisudolnego"/>
        <w:jc w:val="both"/>
        <w:rPr>
          <w:rFonts w:ascii="Arial" w:hAnsi="Arial" w:cs="Arial"/>
          <w:sz w:val="18"/>
        </w:rPr>
      </w:pPr>
      <w:r w:rsidRPr="009F55BF">
        <w:rPr>
          <w:rStyle w:val="Odwoanieprzypisudolnego"/>
          <w:rFonts w:ascii="Arial" w:hAnsi="Arial" w:cs="Arial"/>
        </w:rPr>
        <w:footnoteRef/>
      </w:r>
      <w:r w:rsidRPr="009F55BF">
        <w:rPr>
          <w:rFonts w:ascii="Arial" w:hAnsi="Arial" w:cs="Arial"/>
        </w:rPr>
        <w:t xml:space="preserve"> </w:t>
      </w:r>
      <w:r w:rsidRPr="007B2CAD">
        <w:rPr>
          <w:rFonts w:ascii="Arial" w:hAnsi="Arial" w:cs="Arial"/>
          <w:sz w:val="18"/>
        </w:rPr>
        <w:t xml:space="preserve">Gdy zastosowanie wskazanego poziomu rozliczenia uniemożliwia finansowanie Projektu zgodnie z harmonogramem realizacji Projektu, </w:t>
      </w:r>
      <w:r>
        <w:rPr>
          <w:rFonts w:ascii="Arial" w:hAnsi="Arial" w:cs="Arial"/>
          <w:sz w:val="18"/>
        </w:rPr>
        <w:t>IZ FEPZ</w:t>
      </w:r>
      <w:r w:rsidRPr="007B2CAD">
        <w:rPr>
          <w:rFonts w:ascii="Arial" w:hAnsi="Arial" w:cs="Arial"/>
          <w:sz w:val="18"/>
        </w:rPr>
        <w:t xml:space="preserve"> dopuszcza możliwość przekazania transz zaliczki zgodnie z zatwierdzonym harmonogramem płatności.</w:t>
      </w:r>
    </w:p>
  </w:footnote>
  <w:footnote w:id="11">
    <w:p w14:paraId="559CBD4A" w14:textId="77777777" w:rsidR="00FB370F" w:rsidRDefault="00FB370F" w:rsidP="00310884">
      <w:pPr>
        <w:pStyle w:val="Tekstprzypisudolnego"/>
        <w:ind w:left="142" w:hanging="142"/>
        <w:jc w:val="both"/>
      </w:pPr>
      <w:r w:rsidRPr="007B2CAD">
        <w:rPr>
          <w:rStyle w:val="Odwoanieprzypisudolnego"/>
          <w:rFonts w:ascii="Arial" w:hAnsi="Arial" w:cs="Arial"/>
          <w:sz w:val="18"/>
        </w:rPr>
        <w:footnoteRef/>
      </w:r>
      <w:r w:rsidRPr="007B2CAD">
        <w:rPr>
          <w:rFonts w:ascii="Arial" w:hAnsi="Arial" w:cs="Arial"/>
          <w:sz w:val="18"/>
        </w:rPr>
        <w:t xml:space="preserve"> Dotyczy Projektu, w ramach którego wypłacono co najmniej dwie transze dofinansowania.</w:t>
      </w:r>
    </w:p>
  </w:footnote>
  <w:footnote w:id="12">
    <w:p w14:paraId="7916B36B" w14:textId="77777777" w:rsidR="00FB370F" w:rsidRPr="004868CE" w:rsidRDefault="00FB370F" w:rsidP="00310884">
      <w:pPr>
        <w:pStyle w:val="Tekstprzypisudolnego"/>
        <w:rPr>
          <w:rFonts w:ascii="Arial" w:hAnsi="Arial" w:cs="Arial"/>
          <w:sz w:val="18"/>
          <w:szCs w:val="20"/>
        </w:rPr>
      </w:pPr>
      <w:r w:rsidRPr="004868CE">
        <w:rPr>
          <w:rStyle w:val="Odwoanieprzypisudolnego"/>
          <w:rFonts w:ascii="Arial" w:hAnsi="Arial" w:cs="Arial"/>
          <w:sz w:val="18"/>
          <w:szCs w:val="20"/>
        </w:rPr>
        <w:footnoteRef/>
      </w:r>
      <w:r w:rsidRPr="004868CE">
        <w:rPr>
          <w:rFonts w:ascii="Arial" w:hAnsi="Arial" w:cs="Arial"/>
          <w:sz w:val="18"/>
          <w:szCs w:val="20"/>
        </w:rPr>
        <w:t>Niezależnie od powyższego Beneficjent dokonuje uzupełnienia CST2021 nie później niż w ciągu 3 dni roboczych po usunięciu awarii.</w:t>
      </w:r>
    </w:p>
  </w:footnote>
  <w:footnote w:id="13">
    <w:p w14:paraId="76EE1384" w14:textId="77777777" w:rsidR="00FB370F" w:rsidRPr="00E90635" w:rsidRDefault="00FB370F" w:rsidP="00310884">
      <w:pPr>
        <w:pStyle w:val="Tekstprzypisudolnego"/>
        <w:rPr>
          <w:rFonts w:ascii="Arial" w:hAnsi="Arial" w:cs="Arial"/>
          <w:sz w:val="18"/>
          <w:szCs w:val="18"/>
        </w:rPr>
      </w:pPr>
      <w:r w:rsidRPr="00E90635">
        <w:rPr>
          <w:rStyle w:val="Odwoanieprzypisudolnego"/>
          <w:rFonts w:ascii="Arial" w:hAnsi="Arial" w:cs="Arial"/>
          <w:sz w:val="18"/>
          <w:szCs w:val="18"/>
        </w:rPr>
        <w:footnoteRef/>
      </w:r>
      <w:r w:rsidRPr="00E90635">
        <w:rPr>
          <w:rFonts w:ascii="Arial" w:hAnsi="Arial" w:cs="Arial"/>
          <w:sz w:val="18"/>
          <w:szCs w:val="18"/>
        </w:rPr>
        <w:t xml:space="preserve"> Nie dotyczy przypadków, gdy Beneficjent przekazuje do Instytucji zarządzającej tylko wniosek sprawozdawczy.</w:t>
      </w:r>
    </w:p>
  </w:footnote>
  <w:footnote w:id="14">
    <w:p w14:paraId="266FB4B4" w14:textId="77777777" w:rsidR="00FB370F" w:rsidRPr="006973C9" w:rsidRDefault="00FB370F" w:rsidP="00310884">
      <w:pPr>
        <w:pStyle w:val="Tekstprzypisudolnego"/>
        <w:tabs>
          <w:tab w:val="left" w:pos="284"/>
        </w:tabs>
        <w:ind w:left="284" w:hanging="284"/>
        <w:jc w:val="both"/>
        <w:rPr>
          <w:rFonts w:ascii="Arial" w:hAnsi="Arial" w:cs="Arial"/>
          <w:sz w:val="18"/>
          <w:szCs w:val="18"/>
        </w:rPr>
      </w:pPr>
      <w:r w:rsidRPr="004868CE">
        <w:rPr>
          <w:rStyle w:val="Odwoanieprzypisudolnego"/>
          <w:rFonts w:ascii="Arial" w:hAnsi="Arial" w:cs="Arial"/>
          <w:sz w:val="18"/>
        </w:rPr>
        <w:footnoteRef/>
      </w:r>
      <w:r w:rsidRPr="004868CE">
        <w:rPr>
          <w:rFonts w:ascii="Arial" w:hAnsi="Arial" w:cs="Arial"/>
          <w:sz w:val="18"/>
        </w:rPr>
        <w:t xml:space="preserve"> Dotyczy Beneficjenta zobowiązanego do wniesienia wkładu własnego.</w:t>
      </w:r>
    </w:p>
  </w:footnote>
  <w:footnote w:id="15">
    <w:p w14:paraId="4BE921CF" w14:textId="1D6397E2" w:rsidR="00FB370F" w:rsidRDefault="00FB370F">
      <w:pPr>
        <w:pStyle w:val="Tekstprzypisudolnego"/>
      </w:pPr>
      <w:r>
        <w:rPr>
          <w:rStyle w:val="Odwoanieprzypisudolnego"/>
        </w:rPr>
        <w:footnoteRef/>
      </w:r>
      <w:r>
        <w:t xml:space="preserve"> </w:t>
      </w:r>
      <w:r w:rsidRPr="00A17780">
        <w:rPr>
          <w:rFonts w:ascii="Arial" w:hAnsi="Arial" w:cs="Arial"/>
          <w:sz w:val="16"/>
          <w:szCs w:val="16"/>
        </w:rPr>
        <w:t xml:space="preserve">Przez osobę zarządzającą projektem rozumie się tu osobę, wskazaną przez Beneficjenta we wniosku stanowiącym </w:t>
      </w:r>
      <w:r w:rsidRPr="00EC1CBE">
        <w:rPr>
          <w:rFonts w:ascii="Arial" w:hAnsi="Arial" w:cs="Arial"/>
          <w:sz w:val="16"/>
          <w:szCs w:val="16"/>
        </w:rPr>
        <w:t>załącznik nr 9 do niniejszej umo</w:t>
      </w:r>
      <w:r>
        <w:rPr>
          <w:rFonts w:ascii="Arial" w:hAnsi="Arial" w:cs="Arial"/>
          <w:sz w:val="16"/>
          <w:szCs w:val="16"/>
        </w:rPr>
        <w:t>wy</w:t>
      </w:r>
      <w:r w:rsidRPr="00A17780">
        <w:rPr>
          <w:rFonts w:ascii="Arial" w:hAnsi="Arial" w:cs="Arial"/>
          <w:sz w:val="16"/>
          <w:szCs w:val="16"/>
        </w:rPr>
        <w:t xml:space="preserve">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w:t>
      </w:r>
      <w:r>
        <w:rPr>
          <w:rFonts w:ascii="Arial" w:hAnsi="Arial" w:cs="Arial"/>
          <w:sz w:val="16"/>
          <w:szCs w:val="16"/>
        </w:rPr>
        <w:t xml:space="preserve"> </w:t>
      </w:r>
      <w:r w:rsidRPr="00A17780">
        <w:rPr>
          <w:rFonts w:ascii="Arial" w:hAnsi="Arial" w:cs="Arial"/>
          <w:sz w:val="16"/>
          <w:szCs w:val="16"/>
        </w:rPr>
        <w:t>przygotowywania i składania wniosków o płatność oraz przekazywania innych informacji związanych z realizacją projektu.</w:t>
      </w:r>
    </w:p>
  </w:footnote>
  <w:footnote w:id="16">
    <w:p w14:paraId="22DDD4A4" w14:textId="5C57B370" w:rsidR="00FB370F" w:rsidRPr="00494554" w:rsidRDefault="00FB370F">
      <w:pPr>
        <w:pStyle w:val="Tekstprzypisudolnego"/>
        <w:rPr>
          <w:rFonts w:ascii="Arial" w:hAnsi="Arial" w:cs="Arial"/>
          <w:sz w:val="18"/>
          <w:szCs w:val="18"/>
        </w:rPr>
      </w:pPr>
      <w:r w:rsidRPr="00494554">
        <w:rPr>
          <w:rStyle w:val="Odwoanieprzypisudolnego"/>
          <w:rFonts w:ascii="Arial" w:hAnsi="Arial" w:cs="Arial"/>
          <w:sz w:val="16"/>
          <w:szCs w:val="18"/>
        </w:rPr>
        <w:footnoteRef/>
      </w:r>
      <w:r w:rsidRPr="00494554">
        <w:rPr>
          <w:rFonts w:ascii="Arial" w:hAnsi="Arial" w:cs="Arial"/>
          <w:sz w:val="16"/>
          <w:szCs w:val="18"/>
        </w:rPr>
        <w:t xml:space="preserve"> Aktualny adres siedziby beneficjenta wskazywany jest w formularzu wniosku o wsparcie oraz w formularzu wniosku o płatność.</w:t>
      </w:r>
    </w:p>
  </w:footnote>
  <w:footnote w:id="17">
    <w:p w14:paraId="1066811E" w14:textId="292E5C58" w:rsidR="00FB370F" w:rsidRDefault="00FB370F">
      <w:pPr>
        <w:pStyle w:val="Tekstprzypisudolnego"/>
      </w:pPr>
      <w:r>
        <w:rPr>
          <w:rStyle w:val="Odwoanieprzypisudolnego"/>
        </w:rPr>
        <w:footnoteRef/>
      </w:r>
      <w:r>
        <w:t xml:space="preserve"> </w:t>
      </w:r>
      <w:r w:rsidRPr="00494554">
        <w:rPr>
          <w:rStyle w:val="Odwoanieprzypisudolnego"/>
          <w:rFonts w:ascii="Arial" w:hAnsi="Arial" w:cs="Arial"/>
          <w:sz w:val="16"/>
          <w:vertAlign w:val="baseline"/>
        </w:rPr>
        <w:t>Przez kontrolę rozumie się również audyty upoważnionych organów audytowych</w:t>
      </w:r>
    </w:p>
  </w:footnote>
  <w:footnote w:id="18">
    <w:p w14:paraId="11671570" w14:textId="581AAEA8" w:rsidR="00FB370F" w:rsidRPr="002A4AA8" w:rsidRDefault="00FB370F" w:rsidP="00C34C86">
      <w:pPr>
        <w:pStyle w:val="Tekstprzypisudolnego"/>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w:t>
      </w:r>
      <w:r>
        <w:rPr>
          <w:rFonts w:ascii="Arial" w:hAnsi="Arial" w:cs="Arial"/>
          <w:sz w:val="16"/>
          <w:szCs w:val="16"/>
        </w:rPr>
        <w:t>IZ FEPZ</w:t>
      </w:r>
      <w:r w:rsidRPr="002A4AA8">
        <w:rPr>
          <w:rFonts w:ascii="Arial" w:hAnsi="Arial" w:cs="Arial"/>
          <w:sz w:val="16"/>
          <w:szCs w:val="16"/>
        </w:rPr>
        <w:t xml:space="preserve"> może wyznaczyć krótszy termin, w szczególności gdy błędy nie były liczne lub zgłoszone uwagi do wniosku</w:t>
      </w:r>
      <w:r>
        <w:rPr>
          <w:rFonts w:ascii="Arial" w:hAnsi="Arial" w:cs="Arial"/>
          <w:sz w:val="16"/>
          <w:szCs w:val="16"/>
        </w:rPr>
        <w:t xml:space="preserve"> o płatność</w:t>
      </w:r>
      <w:r w:rsidRPr="002A4AA8">
        <w:rPr>
          <w:rFonts w:ascii="Arial" w:hAnsi="Arial" w:cs="Arial"/>
          <w:sz w:val="16"/>
          <w:szCs w:val="16"/>
        </w:rPr>
        <w:t xml:space="preserve"> nie wymagają obszernych wyjaśnień lub przekazania znacznej ilości dokumentacji źródłowej.</w:t>
      </w:r>
    </w:p>
  </w:footnote>
  <w:footnote w:id="19">
    <w:p w14:paraId="4BC50819" w14:textId="5943593B" w:rsidR="00FB370F" w:rsidRPr="006E6E6E" w:rsidRDefault="00FB370F" w:rsidP="0044634A">
      <w:pPr>
        <w:pStyle w:val="Default"/>
        <w:rPr>
          <w:sz w:val="16"/>
          <w:szCs w:val="16"/>
        </w:rPr>
      </w:pPr>
      <w:r w:rsidRPr="006E6E6E">
        <w:rPr>
          <w:rStyle w:val="Odwoanieprzypisudolnego"/>
          <w:sz w:val="16"/>
          <w:szCs w:val="16"/>
        </w:rPr>
        <w:footnoteRef/>
      </w:r>
      <w:r w:rsidRPr="006E6E6E">
        <w:rPr>
          <w:sz w:val="16"/>
          <w:szCs w:val="16"/>
        </w:rPr>
        <w:t xml:space="preserve"> Uczestnik </w:t>
      </w:r>
      <w:r>
        <w:rPr>
          <w:sz w:val="16"/>
          <w:szCs w:val="16"/>
        </w:rPr>
        <w:t>P</w:t>
      </w:r>
      <w:r w:rsidRPr="006E6E6E">
        <w:rPr>
          <w:sz w:val="16"/>
          <w:szCs w:val="16"/>
        </w:rPr>
        <w:t xml:space="preserve">rojektu oznacza osobę fizyczną, która odnosi bezpośrednio korzyści z danego </w:t>
      </w:r>
      <w:r>
        <w:rPr>
          <w:sz w:val="16"/>
          <w:szCs w:val="16"/>
        </w:rPr>
        <w:t>P</w:t>
      </w:r>
      <w:r w:rsidRPr="006E6E6E">
        <w:rPr>
          <w:sz w:val="16"/>
          <w:szCs w:val="16"/>
        </w:rPr>
        <w:t xml:space="preserve">rojektu, przy czym nie jest odpowiedzialna ani za inicjowanie </w:t>
      </w:r>
      <w:r>
        <w:rPr>
          <w:sz w:val="16"/>
          <w:szCs w:val="16"/>
        </w:rPr>
        <w:t>P</w:t>
      </w:r>
      <w:r w:rsidRPr="006E6E6E">
        <w:rPr>
          <w:sz w:val="16"/>
          <w:szCs w:val="16"/>
        </w:rPr>
        <w:t>rojektu, ani jednocześnie za jego inicjowanie, i wdrażanie i która nie otrzymuje wsparcia finansowego.</w:t>
      </w:r>
    </w:p>
    <w:p w14:paraId="60D48C62" w14:textId="77777777" w:rsidR="00FB370F" w:rsidRPr="003A1818" w:rsidRDefault="00FB370F" w:rsidP="0044634A">
      <w:pPr>
        <w:pStyle w:val="Tekstprzypisudolnego"/>
      </w:pPr>
    </w:p>
  </w:footnote>
  <w:footnote w:id="20">
    <w:p w14:paraId="551A7B9E" w14:textId="77777777" w:rsidR="00FB370F" w:rsidRPr="006E6E6E" w:rsidRDefault="00FB370F" w:rsidP="0044634A">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21">
    <w:p w14:paraId="5219E1C1" w14:textId="3CBCFC48" w:rsidR="00FB370F" w:rsidRPr="002A4AA8" w:rsidRDefault="00FB370F" w:rsidP="00810B30">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w:t>
      </w:r>
      <w:r>
        <w:rPr>
          <w:rFonts w:ascii="Arial" w:hAnsi="Arial" w:cs="Arial"/>
          <w:sz w:val="16"/>
          <w:szCs w:val="16"/>
        </w:rPr>
        <w:t>IZFEPZ</w:t>
      </w:r>
      <w:r w:rsidRPr="002A4AA8">
        <w:rPr>
          <w:rFonts w:ascii="Arial" w:hAnsi="Arial" w:cs="Arial"/>
          <w:sz w:val="16"/>
          <w:szCs w:val="16"/>
        </w:rPr>
        <w:t xml:space="preserve"> na wyjaśnienia Beneficjenta lub poprawiony Wniosek.</w:t>
      </w:r>
    </w:p>
  </w:footnote>
  <w:footnote w:id="22">
    <w:p w14:paraId="0B625774" w14:textId="2DCA74EF" w:rsidR="00FB370F" w:rsidRPr="007148E8" w:rsidRDefault="00FB370F">
      <w:pPr>
        <w:pStyle w:val="Tekstprzypisudolnego"/>
        <w:rPr>
          <w:rFonts w:ascii="Arial" w:hAnsi="Arial" w:cs="Arial"/>
          <w:sz w:val="16"/>
          <w:szCs w:val="16"/>
        </w:rPr>
      </w:pPr>
      <w:r w:rsidRPr="007148E8">
        <w:rPr>
          <w:rStyle w:val="Odwoanieprzypisudolnego"/>
          <w:rFonts w:ascii="Arial" w:hAnsi="Arial" w:cs="Arial"/>
          <w:sz w:val="16"/>
          <w:szCs w:val="16"/>
        </w:rPr>
        <w:footnoteRef/>
      </w:r>
      <w:r w:rsidRPr="007148E8">
        <w:rPr>
          <w:rFonts w:ascii="Arial" w:hAnsi="Arial" w:cs="Arial"/>
          <w:sz w:val="16"/>
          <w:szCs w:val="16"/>
        </w:rPr>
        <w:t xml:space="preserve"> W uzasadnionych przypadkach termin może zostać wydłużony – w szczególności gdy zabezpieczenie umowy jest składane w jednej albo kilku z form wskazanych w §5 ust. 3 rozporządzenia ws. zaliczek</w:t>
      </w:r>
    </w:p>
  </w:footnote>
  <w:footnote w:id="23">
    <w:p w14:paraId="76F4FE30" w14:textId="7906C8EC" w:rsidR="00FB370F" w:rsidRPr="00D77DEB" w:rsidRDefault="00FB370F" w:rsidP="00D77DEB">
      <w:pPr>
        <w:pStyle w:val="Tekstprzypisudolnego"/>
        <w:rPr>
          <w:rFonts w:ascii="Arial" w:hAnsi="Arial" w:cs="Arial"/>
        </w:rPr>
      </w:pPr>
      <w:r w:rsidRPr="007148E8">
        <w:rPr>
          <w:rStyle w:val="Odwoanieprzypisudolnego"/>
          <w:rFonts w:ascii="Arial" w:hAnsi="Arial" w:cs="Arial"/>
          <w:sz w:val="16"/>
          <w:szCs w:val="16"/>
        </w:rPr>
        <w:footnoteRef/>
      </w:r>
      <w:r w:rsidRPr="007148E8">
        <w:rPr>
          <w:rFonts w:ascii="Arial" w:hAnsi="Arial" w:cs="Arial"/>
          <w:sz w:val="16"/>
          <w:szCs w:val="16"/>
        </w:rPr>
        <w:t xml:space="preserve"> W przypadku gdy wartość dofinansowania Projektu przekracza limit określony w rozporządzeniu </w:t>
      </w:r>
      <w:r>
        <w:rPr>
          <w:rFonts w:ascii="Arial" w:hAnsi="Arial" w:cs="Arial"/>
          <w:sz w:val="16"/>
          <w:szCs w:val="16"/>
        </w:rPr>
        <w:t>ws. zaliczek stosuje się odpowiednio przepisy rozporządzenia ws. zaliczek.</w:t>
      </w:r>
    </w:p>
  </w:footnote>
  <w:footnote w:id="24">
    <w:p w14:paraId="607B1FA6" w14:textId="77777777" w:rsidR="00FB370F" w:rsidRDefault="00FB370F" w:rsidP="005F326C">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25">
    <w:p w14:paraId="5DDF8234" w14:textId="77777777" w:rsidR="00FB370F" w:rsidRPr="006A15C4" w:rsidRDefault="00FB370F" w:rsidP="00197EE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1D6D7" w14:textId="77777777" w:rsidR="00FB370F" w:rsidRDefault="00FB37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1FB11" w14:textId="77777777" w:rsidR="00FB370F" w:rsidRDefault="00FB370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AD747" w14:textId="77777777" w:rsidR="00FB370F" w:rsidRDefault="00FB37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9"/>
    <w:multiLevelType w:val="multilevel"/>
    <w:tmpl w:val="84122EE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ascii="Calibri" w:eastAsia="Times New Roman" w:hAnsi="Calibri" w:cs="Calibri"/>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2"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6493E15"/>
    <w:multiLevelType w:val="multilevel"/>
    <w:tmpl w:val="02FE3A7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92CAFB48"/>
    <w:lvl w:ilvl="0" w:tplc="A7B8EE58">
      <w:start w:val="1"/>
      <w:numFmt w:val="decimal"/>
      <w:lvlText w:val="%1)"/>
      <w:lvlJc w:val="left"/>
      <w:pPr>
        <w:ind w:left="2487"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986173"/>
    <w:multiLevelType w:val="hybridMultilevel"/>
    <w:tmpl w:val="7FA2DB10"/>
    <w:lvl w:ilvl="0" w:tplc="D52EC256">
      <w:start w:val="1"/>
      <w:numFmt w:val="decimal"/>
      <w:lvlText w:val="%1."/>
      <w:lvlJc w:val="left"/>
      <w:pPr>
        <w:ind w:left="360" w:hanging="360"/>
      </w:pPr>
      <w:rPr>
        <w:rFonts w:hint="default"/>
      </w:rPr>
    </w:lvl>
    <w:lvl w:ilvl="1" w:tplc="75909C30">
      <w:start w:val="1"/>
      <w:numFmt w:val="decimal"/>
      <w:lvlText w:val="%2)"/>
      <w:lvlJc w:val="left"/>
      <w:pPr>
        <w:ind w:left="1070" w:hanging="360"/>
      </w:pPr>
      <w:rPr>
        <w:b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D2AC6"/>
    <w:multiLevelType w:val="hybridMultilevel"/>
    <w:tmpl w:val="41441C0C"/>
    <w:lvl w:ilvl="0" w:tplc="6846C8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453EB"/>
    <w:multiLevelType w:val="multilevel"/>
    <w:tmpl w:val="94225056"/>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8BA53DB"/>
    <w:multiLevelType w:val="hybridMultilevel"/>
    <w:tmpl w:val="8D3A9712"/>
    <w:lvl w:ilvl="0" w:tplc="2996E32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D1FAF"/>
    <w:multiLevelType w:val="hybridMultilevel"/>
    <w:tmpl w:val="91863B70"/>
    <w:lvl w:ilvl="0" w:tplc="FFFFFFFF">
      <w:start w:val="1"/>
      <w:numFmt w:val="decimal"/>
      <w:lvlText w:val="%1)"/>
      <w:lvlJc w:val="left"/>
      <w:pPr>
        <w:ind w:left="720" w:hanging="360"/>
      </w:pPr>
    </w:lvl>
    <w:lvl w:ilvl="1" w:tplc="04150011">
      <w:start w:val="1"/>
      <w:numFmt w:val="decimal"/>
      <w:lvlText w:val="%2)"/>
      <w:lvlJc w:val="left"/>
      <w:pPr>
        <w:ind w:left="105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400079"/>
    <w:multiLevelType w:val="hybridMultilevel"/>
    <w:tmpl w:val="7ACA07E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9"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703130"/>
    <w:multiLevelType w:val="hybridMultilevel"/>
    <w:tmpl w:val="91BA0EE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5070835"/>
    <w:multiLevelType w:val="hybridMultilevel"/>
    <w:tmpl w:val="3F12F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22871"/>
    <w:multiLevelType w:val="hybridMultilevel"/>
    <w:tmpl w:val="ABB4BB92"/>
    <w:lvl w:ilvl="0" w:tplc="04150017">
      <w:start w:val="1"/>
      <w:numFmt w:val="lowerLetter"/>
      <w:lvlText w:val="%1)"/>
      <w:lvlJc w:val="left"/>
      <w:pPr>
        <w:tabs>
          <w:tab w:val="num" w:pos="780"/>
        </w:tabs>
        <w:ind w:left="780" w:hanging="420"/>
      </w:pPr>
      <w:rPr>
        <w:rFonts w:hint="default"/>
      </w:rPr>
    </w:lvl>
    <w:lvl w:ilvl="1" w:tplc="694CF162">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41B7F9"/>
    <w:multiLevelType w:val="hybridMultilevel"/>
    <w:tmpl w:val="F8BE3BE6"/>
    <w:lvl w:ilvl="0" w:tplc="317A6D62">
      <w:start w:val="1"/>
      <w:numFmt w:val="decimal"/>
      <w:lvlText w:val="%1."/>
      <w:lvlJc w:val="left"/>
      <w:pPr>
        <w:ind w:left="720" w:hanging="360"/>
      </w:pPr>
    </w:lvl>
    <w:lvl w:ilvl="1" w:tplc="E410D41A">
      <w:start w:val="1"/>
      <w:numFmt w:val="decimal"/>
      <w:lvlText w:val="%2)"/>
      <w:lvlJc w:val="left"/>
      <w:pPr>
        <w:ind w:left="680" w:hanging="323"/>
      </w:pPr>
      <w:rPr>
        <w:rFonts w:ascii="Arial" w:hAnsi="Arial" w:hint="default"/>
      </w:rPr>
    </w:lvl>
    <w:lvl w:ilvl="2" w:tplc="82F4410C">
      <w:start w:val="1"/>
      <w:numFmt w:val="lowerRoman"/>
      <w:lvlText w:val="%3."/>
      <w:lvlJc w:val="right"/>
      <w:pPr>
        <w:ind w:left="2160" w:hanging="180"/>
      </w:pPr>
    </w:lvl>
    <w:lvl w:ilvl="3" w:tplc="F3FC9A52">
      <w:start w:val="1"/>
      <w:numFmt w:val="decimal"/>
      <w:lvlText w:val="%4."/>
      <w:lvlJc w:val="left"/>
      <w:pPr>
        <w:ind w:left="2880" w:hanging="360"/>
      </w:pPr>
    </w:lvl>
    <w:lvl w:ilvl="4" w:tplc="D5CA3DA0">
      <w:start w:val="1"/>
      <w:numFmt w:val="lowerLetter"/>
      <w:lvlText w:val="%5."/>
      <w:lvlJc w:val="left"/>
      <w:pPr>
        <w:ind w:left="3600" w:hanging="360"/>
      </w:pPr>
    </w:lvl>
    <w:lvl w:ilvl="5" w:tplc="AF90BEE0">
      <w:start w:val="1"/>
      <w:numFmt w:val="lowerRoman"/>
      <w:lvlText w:val="%6."/>
      <w:lvlJc w:val="right"/>
      <w:pPr>
        <w:ind w:left="4320" w:hanging="180"/>
      </w:pPr>
    </w:lvl>
    <w:lvl w:ilvl="6" w:tplc="1610B1F4">
      <w:start w:val="1"/>
      <w:numFmt w:val="decimal"/>
      <w:lvlText w:val="%7."/>
      <w:lvlJc w:val="left"/>
      <w:pPr>
        <w:ind w:left="5040" w:hanging="360"/>
      </w:pPr>
    </w:lvl>
    <w:lvl w:ilvl="7" w:tplc="6818CCBA">
      <w:start w:val="1"/>
      <w:numFmt w:val="lowerLetter"/>
      <w:lvlText w:val="%8."/>
      <w:lvlJc w:val="left"/>
      <w:pPr>
        <w:ind w:left="5760" w:hanging="360"/>
      </w:pPr>
    </w:lvl>
    <w:lvl w:ilvl="8" w:tplc="713EFC18">
      <w:start w:val="1"/>
      <w:numFmt w:val="lowerRoman"/>
      <w:lvlText w:val="%9."/>
      <w:lvlJc w:val="right"/>
      <w:pPr>
        <w:ind w:left="6480" w:hanging="180"/>
      </w:pPr>
    </w:lvl>
  </w:abstractNum>
  <w:abstractNum w:abstractNumId="2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15:restartNumberingAfterBreak="0">
    <w:nsid w:val="3D867B5E"/>
    <w:multiLevelType w:val="hybridMultilevel"/>
    <w:tmpl w:val="361C4416"/>
    <w:lvl w:ilvl="0" w:tplc="90C201F0">
      <w:start w:val="1"/>
      <w:numFmt w:val="decimal"/>
      <w:lvlText w:val="%1."/>
      <w:lvlJc w:val="left"/>
      <w:pPr>
        <w:tabs>
          <w:tab w:val="num" w:pos="643"/>
        </w:tabs>
        <w:ind w:left="643" w:hanging="360"/>
      </w:pPr>
      <w:rPr>
        <w:rFonts w:ascii="Arial" w:hAnsi="Arial" w:cs="Arial" w:hint="default"/>
        <w:b w:val="0"/>
        <w:i w:val="0"/>
        <w:strike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25C007B"/>
    <w:multiLevelType w:val="hybridMultilevel"/>
    <w:tmpl w:val="F2BE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6" w15:restartNumberingAfterBreak="0">
    <w:nsid w:val="4B50092E"/>
    <w:multiLevelType w:val="hybridMultilevel"/>
    <w:tmpl w:val="D382CA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587CA0"/>
    <w:multiLevelType w:val="hybridMultilevel"/>
    <w:tmpl w:val="89145406"/>
    <w:lvl w:ilvl="0" w:tplc="B9D4832C">
      <w:start w:val="1"/>
      <w:numFmt w:val="decimal"/>
      <w:lvlText w:val="%1)"/>
      <w:lvlJc w:val="left"/>
      <w:pPr>
        <w:tabs>
          <w:tab w:val="num" w:pos="780"/>
        </w:tabs>
        <w:ind w:left="780" w:hanging="420"/>
      </w:pPr>
      <w:rPr>
        <w:rFonts w:hint="default"/>
      </w:rPr>
    </w:lvl>
    <w:lvl w:ilvl="1" w:tplc="D65ABD7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2E6DBC"/>
    <w:multiLevelType w:val="hybridMultilevel"/>
    <w:tmpl w:val="32821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5137492"/>
    <w:multiLevelType w:val="multilevel"/>
    <w:tmpl w:val="4A1A36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AC424A"/>
    <w:multiLevelType w:val="hybridMultilevel"/>
    <w:tmpl w:val="84FE716C"/>
    <w:lvl w:ilvl="0" w:tplc="AA76FC4A">
      <w:start w:val="1"/>
      <w:numFmt w:val="decimal"/>
      <w:lvlText w:val="%1."/>
      <w:lvlJc w:val="left"/>
      <w:pPr>
        <w:ind w:left="720" w:hanging="360"/>
      </w:pPr>
    </w:lvl>
    <w:lvl w:ilvl="1" w:tplc="43DCAA84">
      <w:start w:val="1"/>
      <w:numFmt w:val="decimal"/>
      <w:lvlText w:val="%2)"/>
      <w:lvlJc w:val="left"/>
      <w:pPr>
        <w:ind w:left="720" w:hanging="360"/>
      </w:pPr>
      <w:rPr>
        <w:rFonts w:ascii="Arial" w:hAnsi="Arial" w:hint="default"/>
      </w:rPr>
    </w:lvl>
    <w:lvl w:ilvl="2" w:tplc="1890D484">
      <w:start w:val="1"/>
      <w:numFmt w:val="lowerLetter"/>
      <w:lvlText w:val="%3)"/>
      <w:lvlJc w:val="left"/>
      <w:pPr>
        <w:ind w:left="1080" w:hanging="360"/>
      </w:pPr>
    </w:lvl>
    <w:lvl w:ilvl="3" w:tplc="55AC03B8">
      <w:start w:val="1"/>
      <w:numFmt w:val="decimal"/>
      <w:lvlText w:val="%4."/>
      <w:lvlJc w:val="left"/>
      <w:pPr>
        <w:ind w:left="2880" w:hanging="360"/>
      </w:pPr>
    </w:lvl>
    <w:lvl w:ilvl="4" w:tplc="F71EE3B6">
      <w:start w:val="1"/>
      <w:numFmt w:val="lowerLetter"/>
      <w:lvlText w:val="%5."/>
      <w:lvlJc w:val="left"/>
      <w:pPr>
        <w:ind w:left="3600" w:hanging="360"/>
      </w:pPr>
    </w:lvl>
    <w:lvl w:ilvl="5" w:tplc="59765B6C">
      <w:start w:val="1"/>
      <w:numFmt w:val="lowerRoman"/>
      <w:lvlText w:val="%6."/>
      <w:lvlJc w:val="right"/>
      <w:pPr>
        <w:ind w:left="4320" w:hanging="180"/>
      </w:pPr>
    </w:lvl>
    <w:lvl w:ilvl="6" w:tplc="AEA0B9D0">
      <w:start w:val="1"/>
      <w:numFmt w:val="decimal"/>
      <w:lvlText w:val="%7."/>
      <w:lvlJc w:val="left"/>
      <w:pPr>
        <w:ind w:left="5040" w:hanging="360"/>
      </w:pPr>
    </w:lvl>
    <w:lvl w:ilvl="7" w:tplc="F336FCD2">
      <w:start w:val="1"/>
      <w:numFmt w:val="lowerLetter"/>
      <w:lvlText w:val="%8."/>
      <w:lvlJc w:val="left"/>
      <w:pPr>
        <w:ind w:left="5760" w:hanging="360"/>
      </w:pPr>
    </w:lvl>
    <w:lvl w:ilvl="8" w:tplc="8786A1C2">
      <w:start w:val="1"/>
      <w:numFmt w:val="lowerRoman"/>
      <w:lvlText w:val="%9."/>
      <w:lvlJc w:val="right"/>
      <w:pPr>
        <w:ind w:left="6480" w:hanging="180"/>
      </w:pPr>
    </w:lvl>
  </w:abstractNum>
  <w:abstractNum w:abstractNumId="44" w15:restartNumberingAfterBreak="0">
    <w:nsid w:val="5C93D9CF"/>
    <w:multiLevelType w:val="multilevel"/>
    <w:tmpl w:val="F28A5A8E"/>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FB4FA2"/>
    <w:multiLevelType w:val="hybridMultilevel"/>
    <w:tmpl w:val="5F547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6215DF7D"/>
    <w:multiLevelType w:val="hybridMultilevel"/>
    <w:tmpl w:val="CA5A5A3A"/>
    <w:lvl w:ilvl="0" w:tplc="F8742714">
      <w:start w:val="1"/>
      <w:numFmt w:val="decimal"/>
      <w:lvlText w:val="%1."/>
      <w:lvlJc w:val="left"/>
      <w:pPr>
        <w:ind w:left="720" w:hanging="360"/>
      </w:pPr>
    </w:lvl>
    <w:lvl w:ilvl="1" w:tplc="795ADC72">
      <w:start w:val="1"/>
      <w:numFmt w:val="decimal"/>
      <w:lvlText w:val="%2."/>
      <w:lvlJc w:val="left"/>
      <w:pPr>
        <w:ind w:left="717" w:hanging="360"/>
      </w:pPr>
      <w:rPr>
        <w:rFonts w:ascii="Arial" w:hAnsi="Arial" w:hint="default"/>
      </w:rPr>
    </w:lvl>
    <w:lvl w:ilvl="2" w:tplc="800A9F22">
      <w:start w:val="1"/>
      <w:numFmt w:val="lowerRoman"/>
      <w:lvlText w:val="%3."/>
      <w:lvlJc w:val="right"/>
      <w:pPr>
        <w:ind w:left="2160" w:hanging="180"/>
      </w:pPr>
    </w:lvl>
    <w:lvl w:ilvl="3" w:tplc="50F09FA0">
      <w:start w:val="1"/>
      <w:numFmt w:val="decimal"/>
      <w:lvlText w:val="%4."/>
      <w:lvlJc w:val="left"/>
      <w:pPr>
        <w:ind w:left="2880" w:hanging="360"/>
      </w:pPr>
    </w:lvl>
    <w:lvl w:ilvl="4" w:tplc="46ACAE4A">
      <w:start w:val="1"/>
      <w:numFmt w:val="lowerLetter"/>
      <w:lvlText w:val="%5."/>
      <w:lvlJc w:val="left"/>
      <w:pPr>
        <w:ind w:left="3600" w:hanging="360"/>
      </w:pPr>
    </w:lvl>
    <w:lvl w:ilvl="5" w:tplc="FE662D94">
      <w:start w:val="1"/>
      <w:numFmt w:val="lowerRoman"/>
      <w:lvlText w:val="%6."/>
      <w:lvlJc w:val="right"/>
      <w:pPr>
        <w:ind w:left="4320" w:hanging="180"/>
      </w:pPr>
    </w:lvl>
    <w:lvl w:ilvl="6" w:tplc="D702F3DE">
      <w:start w:val="1"/>
      <w:numFmt w:val="decimal"/>
      <w:lvlText w:val="%7."/>
      <w:lvlJc w:val="left"/>
      <w:pPr>
        <w:ind w:left="5040" w:hanging="360"/>
      </w:pPr>
    </w:lvl>
    <w:lvl w:ilvl="7" w:tplc="47C4B3AA">
      <w:start w:val="1"/>
      <w:numFmt w:val="lowerLetter"/>
      <w:lvlText w:val="%8."/>
      <w:lvlJc w:val="left"/>
      <w:pPr>
        <w:ind w:left="5760" w:hanging="360"/>
      </w:pPr>
    </w:lvl>
    <w:lvl w:ilvl="8" w:tplc="04AA7000">
      <w:start w:val="1"/>
      <w:numFmt w:val="lowerRoman"/>
      <w:lvlText w:val="%9."/>
      <w:lvlJc w:val="right"/>
      <w:pPr>
        <w:ind w:left="6480" w:hanging="180"/>
      </w:pPr>
    </w:lvl>
  </w:abstractNum>
  <w:abstractNum w:abstractNumId="48" w15:restartNumberingAfterBreak="0">
    <w:nsid w:val="634E762D"/>
    <w:multiLevelType w:val="hybridMultilevel"/>
    <w:tmpl w:val="E78A610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9" w15:restartNumberingAfterBreak="0">
    <w:nsid w:val="63A042FF"/>
    <w:multiLevelType w:val="hybridMultilevel"/>
    <w:tmpl w:val="E14EECCE"/>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6167E9"/>
    <w:multiLevelType w:val="multilevel"/>
    <w:tmpl w:val="EDDCA14C"/>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B1C62E2"/>
    <w:multiLevelType w:val="hybridMultilevel"/>
    <w:tmpl w:val="64C09B1E"/>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6E3121DC"/>
    <w:multiLevelType w:val="hybridMultilevel"/>
    <w:tmpl w:val="3C8E7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EF73708"/>
    <w:multiLevelType w:val="multilevel"/>
    <w:tmpl w:val="84122EE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6"/>
        </w:tabs>
        <w:ind w:left="606"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ascii="Calibri" w:eastAsia="Times New Roman" w:hAnsi="Calibri" w:cs="Calibri"/>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736362CE"/>
    <w:multiLevelType w:val="hybridMultilevel"/>
    <w:tmpl w:val="833891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61651D"/>
    <w:multiLevelType w:val="hybridMultilevel"/>
    <w:tmpl w:val="A29472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31AE449E">
      <w:start w:val="1"/>
      <w:numFmt w:val="decimal"/>
      <w:lvlText w:val="%4)"/>
      <w:lvlJc w:val="left"/>
      <w:pPr>
        <w:ind w:left="2880" w:hanging="360"/>
      </w:pPr>
      <w:rPr>
        <w:i w:val="0"/>
        <w:i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760A26"/>
    <w:multiLevelType w:val="hybridMultilevel"/>
    <w:tmpl w:val="25743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62E23CF"/>
    <w:multiLevelType w:val="hybridMultilevel"/>
    <w:tmpl w:val="EE8AE076"/>
    <w:lvl w:ilvl="0" w:tplc="0415001B">
      <w:start w:val="1"/>
      <w:numFmt w:val="lowerRoman"/>
      <w:lvlText w:val="%1."/>
      <w:lvlJc w:val="righ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A4AEF15"/>
    <w:multiLevelType w:val="multilevel"/>
    <w:tmpl w:val="9656C952"/>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D002D8F"/>
    <w:multiLevelType w:val="hybridMultilevel"/>
    <w:tmpl w:val="1FC8C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891"/>
        </w:tabs>
        <w:ind w:left="891"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7FD31BF8"/>
    <w:multiLevelType w:val="hybridMultilevel"/>
    <w:tmpl w:val="3CFE6D3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979810D0">
      <w:start w:val="1"/>
      <w:numFmt w:val="lowerLetter"/>
      <w:lvlText w:val="%3)"/>
      <w:lvlJc w:val="right"/>
      <w:pPr>
        <w:tabs>
          <w:tab w:val="num" w:pos="1800"/>
        </w:tabs>
        <w:ind w:left="1800" w:hanging="180"/>
      </w:pPr>
      <w:rPr>
        <w:rFonts w:ascii="Arial" w:eastAsia="Calibri" w:hAnsi="Arial" w:cs="Arial"/>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51"/>
  </w:num>
  <w:num w:numId="2">
    <w:abstractNumId w:val="60"/>
  </w:num>
  <w:num w:numId="3">
    <w:abstractNumId w:val="44"/>
  </w:num>
  <w:num w:numId="4">
    <w:abstractNumId w:val="43"/>
  </w:num>
  <w:num w:numId="5">
    <w:abstractNumId w:val="27"/>
  </w:num>
  <w:num w:numId="6">
    <w:abstractNumId w:val="47"/>
  </w:num>
  <w:num w:numId="7">
    <w:abstractNumId w:val="21"/>
  </w:num>
  <w:num w:numId="8">
    <w:abstractNumId w:val="64"/>
  </w:num>
  <w:num w:numId="9">
    <w:abstractNumId w:val="33"/>
  </w:num>
  <w:num w:numId="10">
    <w:abstractNumId w:val="16"/>
  </w:num>
  <w:num w:numId="11">
    <w:abstractNumId w:val="30"/>
  </w:num>
  <w:num w:numId="12">
    <w:abstractNumId w:val="4"/>
  </w:num>
  <w:num w:numId="13">
    <w:abstractNumId w:val="41"/>
  </w:num>
  <w:num w:numId="14">
    <w:abstractNumId w:val="2"/>
  </w:num>
  <w:num w:numId="15">
    <w:abstractNumId w:val="55"/>
  </w:num>
  <w:num w:numId="16">
    <w:abstractNumId w:val="22"/>
  </w:num>
  <w:num w:numId="17">
    <w:abstractNumId w:val="38"/>
  </w:num>
  <w:num w:numId="18">
    <w:abstractNumId w:val="24"/>
  </w:num>
  <w:num w:numId="19">
    <w:abstractNumId w:val="49"/>
  </w:num>
  <w:num w:numId="20">
    <w:abstractNumId w:val="11"/>
  </w:num>
  <w:num w:numId="21">
    <w:abstractNumId w:val="14"/>
  </w:num>
  <w:num w:numId="22">
    <w:abstractNumId w:val="17"/>
  </w:num>
  <w:num w:numId="23">
    <w:abstractNumId w:val="23"/>
  </w:num>
  <w:num w:numId="24">
    <w:abstractNumId w:val="31"/>
  </w:num>
  <w:num w:numId="25">
    <w:abstractNumId w:val="39"/>
  </w:num>
  <w:num w:numId="26">
    <w:abstractNumId w:val="36"/>
  </w:num>
  <w:num w:numId="27">
    <w:abstractNumId w:val="9"/>
  </w:num>
  <w:num w:numId="28">
    <w:abstractNumId w:val="32"/>
  </w:num>
  <w:num w:numId="29">
    <w:abstractNumId w:val="20"/>
  </w:num>
  <w:num w:numId="30">
    <w:abstractNumId w:val="5"/>
  </w:num>
  <w:num w:numId="31">
    <w:abstractNumId w:val="53"/>
  </w:num>
  <w:num w:numId="32">
    <w:abstractNumId w:val="18"/>
  </w:num>
  <w:num w:numId="33">
    <w:abstractNumId w:val="42"/>
  </w:num>
  <w:num w:numId="34">
    <w:abstractNumId w:val="3"/>
  </w:num>
  <w:num w:numId="35">
    <w:abstractNumId w:val="57"/>
  </w:num>
  <w:num w:numId="36">
    <w:abstractNumId w:val="35"/>
  </w:num>
  <w:num w:numId="37">
    <w:abstractNumId w:val="54"/>
  </w:num>
  <w:num w:numId="38">
    <w:abstractNumId w:val="1"/>
  </w:num>
  <w:num w:numId="39">
    <w:abstractNumId w:val="56"/>
  </w:num>
  <w:num w:numId="40">
    <w:abstractNumId w:val="40"/>
  </w:num>
  <w:num w:numId="41">
    <w:abstractNumId w:val="34"/>
  </w:num>
  <w:num w:numId="42">
    <w:abstractNumId w:val="37"/>
  </w:num>
  <w:num w:numId="43">
    <w:abstractNumId w:val="28"/>
  </w:num>
  <w:num w:numId="44">
    <w:abstractNumId w:val="12"/>
  </w:num>
  <w:num w:numId="45">
    <w:abstractNumId w:val="6"/>
  </w:num>
  <w:num w:numId="46">
    <w:abstractNumId w:val="50"/>
  </w:num>
  <w:num w:numId="47">
    <w:abstractNumId w:val="13"/>
  </w:num>
  <w:num w:numId="48">
    <w:abstractNumId w:val="19"/>
  </w:num>
  <w:num w:numId="49">
    <w:abstractNumId w:val="48"/>
  </w:num>
  <w:num w:numId="50">
    <w:abstractNumId w:val="45"/>
  </w:num>
  <w:num w:numId="51">
    <w:abstractNumId w:val="29"/>
  </w:num>
  <w:num w:numId="52">
    <w:abstractNumId w:val="8"/>
  </w:num>
  <w:num w:numId="53">
    <w:abstractNumId w:val="25"/>
  </w:num>
  <w:num w:numId="54">
    <w:abstractNumId w:val="62"/>
  </w:num>
  <w:num w:numId="55">
    <w:abstractNumId w:val="26"/>
  </w:num>
  <w:num w:numId="56">
    <w:abstractNumId w:val="63"/>
  </w:num>
  <w:num w:numId="57">
    <w:abstractNumId w:val="46"/>
  </w:num>
  <w:num w:numId="58">
    <w:abstractNumId w:val="15"/>
  </w:num>
  <w:num w:numId="59">
    <w:abstractNumId w:val="58"/>
  </w:num>
  <w:num w:numId="60">
    <w:abstractNumId w:val="7"/>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num>
  <w:num w:numId="63">
    <w:abstractNumId w:val="59"/>
  </w:num>
  <w:num w:numId="64">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3A9"/>
    <w:rsid w:val="00002D00"/>
    <w:rsid w:val="000063C1"/>
    <w:rsid w:val="00006D99"/>
    <w:rsid w:val="000104C2"/>
    <w:rsid w:val="00010B24"/>
    <w:rsid w:val="0001375F"/>
    <w:rsid w:val="00015E95"/>
    <w:rsid w:val="0001733C"/>
    <w:rsid w:val="000220B6"/>
    <w:rsid w:val="000269A1"/>
    <w:rsid w:val="00034D16"/>
    <w:rsid w:val="00036FCF"/>
    <w:rsid w:val="000446CC"/>
    <w:rsid w:val="0004506E"/>
    <w:rsid w:val="00064B7B"/>
    <w:rsid w:val="000653E0"/>
    <w:rsid w:val="00067C53"/>
    <w:rsid w:val="00072134"/>
    <w:rsid w:val="00072DB5"/>
    <w:rsid w:val="000738C4"/>
    <w:rsid w:val="00083A9D"/>
    <w:rsid w:val="00091AB0"/>
    <w:rsid w:val="000948ED"/>
    <w:rsid w:val="000A1841"/>
    <w:rsid w:val="000A7D46"/>
    <w:rsid w:val="000B0571"/>
    <w:rsid w:val="000B2DF0"/>
    <w:rsid w:val="000B3DA7"/>
    <w:rsid w:val="000C26DB"/>
    <w:rsid w:val="000C5D10"/>
    <w:rsid w:val="000C7D18"/>
    <w:rsid w:val="000D5D24"/>
    <w:rsid w:val="000D5F2C"/>
    <w:rsid w:val="000E0AB8"/>
    <w:rsid w:val="000E45E9"/>
    <w:rsid w:val="000F3992"/>
    <w:rsid w:val="000F3CCF"/>
    <w:rsid w:val="000F4ED6"/>
    <w:rsid w:val="000F51FF"/>
    <w:rsid w:val="000F7945"/>
    <w:rsid w:val="00107B0A"/>
    <w:rsid w:val="00110659"/>
    <w:rsid w:val="00121E51"/>
    <w:rsid w:val="00123524"/>
    <w:rsid w:val="001364D7"/>
    <w:rsid w:val="00141846"/>
    <w:rsid w:val="00156060"/>
    <w:rsid w:val="00163728"/>
    <w:rsid w:val="00163F14"/>
    <w:rsid w:val="0016554F"/>
    <w:rsid w:val="0017228E"/>
    <w:rsid w:val="00172319"/>
    <w:rsid w:val="0017317C"/>
    <w:rsid w:val="00174FB2"/>
    <w:rsid w:val="0017511A"/>
    <w:rsid w:val="00176C7F"/>
    <w:rsid w:val="001772E7"/>
    <w:rsid w:val="00180EC4"/>
    <w:rsid w:val="0018163C"/>
    <w:rsid w:val="001817D9"/>
    <w:rsid w:val="00182BEC"/>
    <w:rsid w:val="001854E8"/>
    <w:rsid w:val="0018550F"/>
    <w:rsid w:val="001869C1"/>
    <w:rsid w:val="0019121C"/>
    <w:rsid w:val="00192CAB"/>
    <w:rsid w:val="001957AE"/>
    <w:rsid w:val="00197EE8"/>
    <w:rsid w:val="001A031C"/>
    <w:rsid w:val="001A52AF"/>
    <w:rsid w:val="001B14B1"/>
    <w:rsid w:val="001B26AC"/>
    <w:rsid w:val="001B4045"/>
    <w:rsid w:val="001B4C41"/>
    <w:rsid w:val="001B6593"/>
    <w:rsid w:val="001D5DF5"/>
    <w:rsid w:val="001E1AD5"/>
    <w:rsid w:val="001E531D"/>
    <w:rsid w:val="001E70FE"/>
    <w:rsid w:val="001F49FC"/>
    <w:rsid w:val="00200271"/>
    <w:rsid w:val="00202326"/>
    <w:rsid w:val="0021148D"/>
    <w:rsid w:val="00214119"/>
    <w:rsid w:val="002173C9"/>
    <w:rsid w:val="0022300A"/>
    <w:rsid w:val="00223212"/>
    <w:rsid w:val="0022508B"/>
    <w:rsid w:val="00230430"/>
    <w:rsid w:val="0023291F"/>
    <w:rsid w:val="00235BBB"/>
    <w:rsid w:val="00236281"/>
    <w:rsid w:val="0024255C"/>
    <w:rsid w:val="002459C4"/>
    <w:rsid w:val="00246B0B"/>
    <w:rsid w:val="002470B1"/>
    <w:rsid w:val="00247D96"/>
    <w:rsid w:val="00251A9A"/>
    <w:rsid w:val="0025444A"/>
    <w:rsid w:val="0025612B"/>
    <w:rsid w:val="00260AC1"/>
    <w:rsid w:val="0027026A"/>
    <w:rsid w:val="002719DA"/>
    <w:rsid w:val="00276341"/>
    <w:rsid w:val="0027792E"/>
    <w:rsid w:val="00277FAE"/>
    <w:rsid w:val="00282C85"/>
    <w:rsid w:val="002837B5"/>
    <w:rsid w:val="0028463F"/>
    <w:rsid w:val="00294D5E"/>
    <w:rsid w:val="002950BD"/>
    <w:rsid w:val="002A151C"/>
    <w:rsid w:val="002A1E61"/>
    <w:rsid w:val="002A3D49"/>
    <w:rsid w:val="002A7492"/>
    <w:rsid w:val="002A77F3"/>
    <w:rsid w:val="002B3344"/>
    <w:rsid w:val="002B335C"/>
    <w:rsid w:val="002B5CCE"/>
    <w:rsid w:val="002C74E3"/>
    <w:rsid w:val="002C7EAB"/>
    <w:rsid w:val="002D036E"/>
    <w:rsid w:val="002E4738"/>
    <w:rsid w:val="002F07D3"/>
    <w:rsid w:val="002F4992"/>
    <w:rsid w:val="002F5192"/>
    <w:rsid w:val="00302D01"/>
    <w:rsid w:val="003038F7"/>
    <w:rsid w:val="00310884"/>
    <w:rsid w:val="003125F1"/>
    <w:rsid w:val="003135C6"/>
    <w:rsid w:val="00317B9D"/>
    <w:rsid w:val="00317C84"/>
    <w:rsid w:val="0032386E"/>
    <w:rsid w:val="00324DCA"/>
    <w:rsid w:val="00331B72"/>
    <w:rsid w:val="00344AC6"/>
    <w:rsid w:val="00355B28"/>
    <w:rsid w:val="0036171F"/>
    <w:rsid w:val="00367D0D"/>
    <w:rsid w:val="00370174"/>
    <w:rsid w:val="003772DE"/>
    <w:rsid w:val="00381A26"/>
    <w:rsid w:val="00381AD9"/>
    <w:rsid w:val="00394ACF"/>
    <w:rsid w:val="003A4D72"/>
    <w:rsid w:val="003A6D63"/>
    <w:rsid w:val="003B2623"/>
    <w:rsid w:val="003B3DB1"/>
    <w:rsid w:val="003B43F1"/>
    <w:rsid w:val="003C6BE5"/>
    <w:rsid w:val="003D13FF"/>
    <w:rsid w:val="003D1463"/>
    <w:rsid w:val="003D2600"/>
    <w:rsid w:val="003D2F3F"/>
    <w:rsid w:val="003F118D"/>
    <w:rsid w:val="00401598"/>
    <w:rsid w:val="00401E69"/>
    <w:rsid w:val="00412960"/>
    <w:rsid w:val="00414FD1"/>
    <w:rsid w:val="0041579C"/>
    <w:rsid w:val="00416DB8"/>
    <w:rsid w:val="00427DCF"/>
    <w:rsid w:val="00430C40"/>
    <w:rsid w:val="004323A0"/>
    <w:rsid w:val="00432C1E"/>
    <w:rsid w:val="00434958"/>
    <w:rsid w:val="00444B7B"/>
    <w:rsid w:val="0044634A"/>
    <w:rsid w:val="00454E9D"/>
    <w:rsid w:val="00471CAA"/>
    <w:rsid w:val="004721AB"/>
    <w:rsid w:val="004766FA"/>
    <w:rsid w:val="00477897"/>
    <w:rsid w:val="004829E4"/>
    <w:rsid w:val="00483F66"/>
    <w:rsid w:val="004840E8"/>
    <w:rsid w:val="004855CF"/>
    <w:rsid w:val="004868CE"/>
    <w:rsid w:val="00494554"/>
    <w:rsid w:val="004947B0"/>
    <w:rsid w:val="00494B17"/>
    <w:rsid w:val="004A22FA"/>
    <w:rsid w:val="004B0497"/>
    <w:rsid w:val="004B0C6C"/>
    <w:rsid w:val="004B472F"/>
    <w:rsid w:val="004B7642"/>
    <w:rsid w:val="004C2131"/>
    <w:rsid w:val="004C5323"/>
    <w:rsid w:val="004D23E7"/>
    <w:rsid w:val="004D5897"/>
    <w:rsid w:val="004D6BEC"/>
    <w:rsid w:val="004E25C6"/>
    <w:rsid w:val="004E387E"/>
    <w:rsid w:val="004E448E"/>
    <w:rsid w:val="004E5B66"/>
    <w:rsid w:val="004E6271"/>
    <w:rsid w:val="004F2566"/>
    <w:rsid w:val="004F278E"/>
    <w:rsid w:val="00504FD6"/>
    <w:rsid w:val="0050624C"/>
    <w:rsid w:val="00507417"/>
    <w:rsid w:val="005118F2"/>
    <w:rsid w:val="0051514B"/>
    <w:rsid w:val="0051562A"/>
    <w:rsid w:val="00515A8B"/>
    <w:rsid w:val="00516F40"/>
    <w:rsid w:val="00522038"/>
    <w:rsid w:val="00527EB9"/>
    <w:rsid w:val="0054038E"/>
    <w:rsid w:val="00540413"/>
    <w:rsid w:val="00546D30"/>
    <w:rsid w:val="005610C6"/>
    <w:rsid w:val="00570B3E"/>
    <w:rsid w:val="005713F9"/>
    <w:rsid w:val="00575A55"/>
    <w:rsid w:val="00591404"/>
    <w:rsid w:val="005920B9"/>
    <w:rsid w:val="00593CE9"/>
    <w:rsid w:val="00594DE4"/>
    <w:rsid w:val="00594F4D"/>
    <w:rsid w:val="00596B62"/>
    <w:rsid w:val="005A1C9A"/>
    <w:rsid w:val="005A35FD"/>
    <w:rsid w:val="005A7D65"/>
    <w:rsid w:val="005C28FD"/>
    <w:rsid w:val="005D3585"/>
    <w:rsid w:val="005D44AE"/>
    <w:rsid w:val="005E06DA"/>
    <w:rsid w:val="005E15F3"/>
    <w:rsid w:val="005E253B"/>
    <w:rsid w:val="005E4D93"/>
    <w:rsid w:val="005F326C"/>
    <w:rsid w:val="006013EF"/>
    <w:rsid w:val="00615F43"/>
    <w:rsid w:val="00621694"/>
    <w:rsid w:val="00624986"/>
    <w:rsid w:val="006268E4"/>
    <w:rsid w:val="00632A39"/>
    <w:rsid w:val="00636A99"/>
    <w:rsid w:val="00641F48"/>
    <w:rsid w:val="00672637"/>
    <w:rsid w:val="0067680B"/>
    <w:rsid w:val="00681D82"/>
    <w:rsid w:val="00683C55"/>
    <w:rsid w:val="006935E8"/>
    <w:rsid w:val="00695380"/>
    <w:rsid w:val="006A21F6"/>
    <w:rsid w:val="006A3223"/>
    <w:rsid w:val="006A6759"/>
    <w:rsid w:val="006A6E00"/>
    <w:rsid w:val="006B0034"/>
    <w:rsid w:val="006B0907"/>
    <w:rsid w:val="006B0F59"/>
    <w:rsid w:val="006B20EE"/>
    <w:rsid w:val="006B3097"/>
    <w:rsid w:val="006B7E76"/>
    <w:rsid w:val="006C31F4"/>
    <w:rsid w:val="006C7764"/>
    <w:rsid w:val="006E64CA"/>
    <w:rsid w:val="006F5422"/>
    <w:rsid w:val="00713103"/>
    <w:rsid w:val="007148E8"/>
    <w:rsid w:val="0072068F"/>
    <w:rsid w:val="00725AA7"/>
    <w:rsid w:val="00727B0E"/>
    <w:rsid w:val="00735DBC"/>
    <w:rsid w:val="00742067"/>
    <w:rsid w:val="00742BBC"/>
    <w:rsid w:val="00746291"/>
    <w:rsid w:val="007512B2"/>
    <w:rsid w:val="007534F9"/>
    <w:rsid w:val="007612D1"/>
    <w:rsid w:val="00764EFE"/>
    <w:rsid w:val="00766DE4"/>
    <w:rsid w:val="00772057"/>
    <w:rsid w:val="007729BC"/>
    <w:rsid w:val="00775EF0"/>
    <w:rsid w:val="0078325F"/>
    <w:rsid w:val="007877FE"/>
    <w:rsid w:val="00795C51"/>
    <w:rsid w:val="007A3605"/>
    <w:rsid w:val="007A3945"/>
    <w:rsid w:val="007B00F1"/>
    <w:rsid w:val="007B1E6D"/>
    <w:rsid w:val="007B2CAD"/>
    <w:rsid w:val="007B4253"/>
    <w:rsid w:val="007C3728"/>
    <w:rsid w:val="007C6DE1"/>
    <w:rsid w:val="007D1BA4"/>
    <w:rsid w:val="007D2C03"/>
    <w:rsid w:val="007D31C5"/>
    <w:rsid w:val="0080587C"/>
    <w:rsid w:val="00810B30"/>
    <w:rsid w:val="0081175D"/>
    <w:rsid w:val="00811857"/>
    <w:rsid w:val="00815755"/>
    <w:rsid w:val="00826753"/>
    <w:rsid w:val="00843DD2"/>
    <w:rsid w:val="008626AE"/>
    <w:rsid w:val="00867D11"/>
    <w:rsid w:val="00867D80"/>
    <w:rsid w:val="00870793"/>
    <w:rsid w:val="00870FCA"/>
    <w:rsid w:val="00871087"/>
    <w:rsid w:val="00876C9D"/>
    <w:rsid w:val="00882F7F"/>
    <w:rsid w:val="00883EE4"/>
    <w:rsid w:val="00884A3D"/>
    <w:rsid w:val="008851D9"/>
    <w:rsid w:val="00885CB3"/>
    <w:rsid w:val="00886B38"/>
    <w:rsid w:val="00895C4D"/>
    <w:rsid w:val="00897762"/>
    <w:rsid w:val="008B408A"/>
    <w:rsid w:val="008B6364"/>
    <w:rsid w:val="008B65A7"/>
    <w:rsid w:val="008B7EF5"/>
    <w:rsid w:val="008C2DF0"/>
    <w:rsid w:val="008C321E"/>
    <w:rsid w:val="008D13EB"/>
    <w:rsid w:val="008D6C46"/>
    <w:rsid w:val="008E0B87"/>
    <w:rsid w:val="008E0C14"/>
    <w:rsid w:val="008E3692"/>
    <w:rsid w:val="008E4AE4"/>
    <w:rsid w:val="008E6EEC"/>
    <w:rsid w:val="0090215F"/>
    <w:rsid w:val="00902A6B"/>
    <w:rsid w:val="00902D46"/>
    <w:rsid w:val="00916A86"/>
    <w:rsid w:val="00923C3F"/>
    <w:rsid w:val="00927231"/>
    <w:rsid w:val="009332B0"/>
    <w:rsid w:val="00936653"/>
    <w:rsid w:val="00945088"/>
    <w:rsid w:val="00960EBF"/>
    <w:rsid w:val="00961F3E"/>
    <w:rsid w:val="00967791"/>
    <w:rsid w:val="0097395E"/>
    <w:rsid w:val="009773EF"/>
    <w:rsid w:val="0098110D"/>
    <w:rsid w:val="009869CF"/>
    <w:rsid w:val="009921BC"/>
    <w:rsid w:val="009922D4"/>
    <w:rsid w:val="00994D24"/>
    <w:rsid w:val="009962D4"/>
    <w:rsid w:val="009A142F"/>
    <w:rsid w:val="009A4C64"/>
    <w:rsid w:val="009A680E"/>
    <w:rsid w:val="009B0FB3"/>
    <w:rsid w:val="009B1F10"/>
    <w:rsid w:val="009B2301"/>
    <w:rsid w:val="009B262E"/>
    <w:rsid w:val="009E2292"/>
    <w:rsid w:val="009E300A"/>
    <w:rsid w:val="009E4FA3"/>
    <w:rsid w:val="009E7EBF"/>
    <w:rsid w:val="00A00118"/>
    <w:rsid w:val="00A00EAA"/>
    <w:rsid w:val="00A015FD"/>
    <w:rsid w:val="00A049B7"/>
    <w:rsid w:val="00A072E2"/>
    <w:rsid w:val="00A10B99"/>
    <w:rsid w:val="00A229B2"/>
    <w:rsid w:val="00A32A70"/>
    <w:rsid w:val="00A3577F"/>
    <w:rsid w:val="00A445DB"/>
    <w:rsid w:val="00A45071"/>
    <w:rsid w:val="00A47604"/>
    <w:rsid w:val="00A527AC"/>
    <w:rsid w:val="00A713C4"/>
    <w:rsid w:val="00A73CB9"/>
    <w:rsid w:val="00A77AB3"/>
    <w:rsid w:val="00A85CF5"/>
    <w:rsid w:val="00A87EBD"/>
    <w:rsid w:val="00A918A4"/>
    <w:rsid w:val="00A92E24"/>
    <w:rsid w:val="00A9567F"/>
    <w:rsid w:val="00A97B74"/>
    <w:rsid w:val="00AA3741"/>
    <w:rsid w:val="00AA4442"/>
    <w:rsid w:val="00AA7168"/>
    <w:rsid w:val="00AC3E9E"/>
    <w:rsid w:val="00AC4CAF"/>
    <w:rsid w:val="00AD1F70"/>
    <w:rsid w:val="00AD4D0C"/>
    <w:rsid w:val="00AF3BCD"/>
    <w:rsid w:val="00AF4DE1"/>
    <w:rsid w:val="00B1260F"/>
    <w:rsid w:val="00B21703"/>
    <w:rsid w:val="00B21B97"/>
    <w:rsid w:val="00B31F5E"/>
    <w:rsid w:val="00B33F4C"/>
    <w:rsid w:val="00B360BD"/>
    <w:rsid w:val="00B36E42"/>
    <w:rsid w:val="00B37043"/>
    <w:rsid w:val="00B43C83"/>
    <w:rsid w:val="00B50D26"/>
    <w:rsid w:val="00B5251E"/>
    <w:rsid w:val="00B541D3"/>
    <w:rsid w:val="00B57165"/>
    <w:rsid w:val="00B60B5C"/>
    <w:rsid w:val="00B63B41"/>
    <w:rsid w:val="00B71578"/>
    <w:rsid w:val="00B73DE3"/>
    <w:rsid w:val="00B75273"/>
    <w:rsid w:val="00B76118"/>
    <w:rsid w:val="00B766AD"/>
    <w:rsid w:val="00B76AED"/>
    <w:rsid w:val="00B80940"/>
    <w:rsid w:val="00B8360C"/>
    <w:rsid w:val="00B909E8"/>
    <w:rsid w:val="00B951B2"/>
    <w:rsid w:val="00B96669"/>
    <w:rsid w:val="00BA102A"/>
    <w:rsid w:val="00BA1D97"/>
    <w:rsid w:val="00BA7D08"/>
    <w:rsid w:val="00BB4143"/>
    <w:rsid w:val="00BB6556"/>
    <w:rsid w:val="00BC6B0F"/>
    <w:rsid w:val="00BD6D12"/>
    <w:rsid w:val="00BE049F"/>
    <w:rsid w:val="00BE14D4"/>
    <w:rsid w:val="00BE7907"/>
    <w:rsid w:val="00BF0343"/>
    <w:rsid w:val="00BF51DC"/>
    <w:rsid w:val="00C07837"/>
    <w:rsid w:val="00C1073D"/>
    <w:rsid w:val="00C13B72"/>
    <w:rsid w:val="00C16502"/>
    <w:rsid w:val="00C21253"/>
    <w:rsid w:val="00C23340"/>
    <w:rsid w:val="00C24A64"/>
    <w:rsid w:val="00C260EF"/>
    <w:rsid w:val="00C2639B"/>
    <w:rsid w:val="00C2660C"/>
    <w:rsid w:val="00C34C86"/>
    <w:rsid w:val="00C350F4"/>
    <w:rsid w:val="00C36A00"/>
    <w:rsid w:val="00C44D26"/>
    <w:rsid w:val="00C47C3D"/>
    <w:rsid w:val="00C47D3A"/>
    <w:rsid w:val="00C50904"/>
    <w:rsid w:val="00C51FCC"/>
    <w:rsid w:val="00C65B49"/>
    <w:rsid w:val="00C705A2"/>
    <w:rsid w:val="00C73460"/>
    <w:rsid w:val="00C82A39"/>
    <w:rsid w:val="00C86A4E"/>
    <w:rsid w:val="00CA28E3"/>
    <w:rsid w:val="00CA3D59"/>
    <w:rsid w:val="00CA79AD"/>
    <w:rsid w:val="00CB3651"/>
    <w:rsid w:val="00CB673A"/>
    <w:rsid w:val="00CD7431"/>
    <w:rsid w:val="00CE11B2"/>
    <w:rsid w:val="00CF0F0A"/>
    <w:rsid w:val="00CF57BD"/>
    <w:rsid w:val="00D01F34"/>
    <w:rsid w:val="00D02A8B"/>
    <w:rsid w:val="00D05651"/>
    <w:rsid w:val="00D05F1B"/>
    <w:rsid w:val="00D14F9E"/>
    <w:rsid w:val="00D327C5"/>
    <w:rsid w:val="00D34039"/>
    <w:rsid w:val="00D35BB6"/>
    <w:rsid w:val="00D35D48"/>
    <w:rsid w:val="00D36C95"/>
    <w:rsid w:val="00D37F8C"/>
    <w:rsid w:val="00D47C96"/>
    <w:rsid w:val="00D511E2"/>
    <w:rsid w:val="00D56483"/>
    <w:rsid w:val="00D739D5"/>
    <w:rsid w:val="00D74BD5"/>
    <w:rsid w:val="00D761EC"/>
    <w:rsid w:val="00D77DEB"/>
    <w:rsid w:val="00D810DD"/>
    <w:rsid w:val="00D8165C"/>
    <w:rsid w:val="00D83AAA"/>
    <w:rsid w:val="00D90364"/>
    <w:rsid w:val="00D9049D"/>
    <w:rsid w:val="00D93CC5"/>
    <w:rsid w:val="00D97E46"/>
    <w:rsid w:val="00DA29E1"/>
    <w:rsid w:val="00DA4938"/>
    <w:rsid w:val="00DB1007"/>
    <w:rsid w:val="00DB5811"/>
    <w:rsid w:val="00DB6388"/>
    <w:rsid w:val="00DC033A"/>
    <w:rsid w:val="00DC35A4"/>
    <w:rsid w:val="00DD0006"/>
    <w:rsid w:val="00DD4B7A"/>
    <w:rsid w:val="00DD7280"/>
    <w:rsid w:val="00DE282C"/>
    <w:rsid w:val="00DE6535"/>
    <w:rsid w:val="00DE7658"/>
    <w:rsid w:val="00DE766E"/>
    <w:rsid w:val="00E008DD"/>
    <w:rsid w:val="00E101C6"/>
    <w:rsid w:val="00E12DE8"/>
    <w:rsid w:val="00E15E08"/>
    <w:rsid w:val="00E20314"/>
    <w:rsid w:val="00E272B1"/>
    <w:rsid w:val="00E35B00"/>
    <w:rsid w:val="00E41948"/>
    <w:rsid w:val="00E43070"/>
    <w:rsid w:val="00E47648"/>
    <w:rsid w:val="00E54C48"/>
    <w:rsid w:val="00E55252"/>
    <w:rsid w:val="00E55B6C"/>
    <w:rsid w:val="00E61A7A"/>
    <w:rsid w:val="00E62698"/>
    <w:rsid w:val="00E709F2"/>
    <w:rsid w:val="00E7660D"/>
    <w:rsid w:val="00E768C4"/>
    <w:rsid w:val="00E76F49"/>
    <w:rsid w:val="00E85632"/>
    <w:rsid w:val="00E87C5F"/>
    <w:rsid w:val="00E90635"/>
    <w:rsid w:val="00E91A5F"/>
    <w:rsid w:val="00E94F0C"/>
    <w:rsid w:val="00E955C6"/>
    <w:rsid w:val="00E9616F"/>
    <w:rsid w:val="00E963A9"/>
    <w:rsid w:val="00EA3528"/>
    <w:rsid w:val="00EB129F"/>
    <w:rsid w:val="00EB429C"/>
    <w:rsid w:val="00EB4490"/>
    <w:rsid w:val="00EC1CBE"/>
    <w:rsid w:val="00EC45A4"/>
    <w:rsid w:val="00EC73BC"/>
    <w:rsid w:val="00EE2A0B"/>
    <w:rsid w:val="00EE3B43"/>
    <w:rsid w:val="00EE6C06"/>
    <w:rsid w:val="00EE7090"/>
    <w:rsid w:val="00EE74DA"/>
    <w:rsid w:val="00EF56C5"/>
    <w:rsid w:val="00EF6599"/>
    <w:rsid w:val="00F07C9A"/>
    <w:rsid w:val="00F107C3"/>
    <w:rsid w:val="00F2051F"/>
    <w:rsid w:val="00F41926"/>
    <w:rsid w:val="00F427B4"/>
    <w:rsid w:val="00F43418"/>
    <w:rsid w:val="00F50687"/>
    <w:rsid w:val="00F70847"/>
    <w:rsid w:val="00F7666A"/>
    <w:rsid w:val="00F82EBC"/>
    <w:rsid w:val="00F85E67"/>
    <w:rsid w:val="00F85FC5"/>
    <w:rsid w:val="00F86044"/>
    <w:rsid w:val="00F923B4"/>
    <w:rsid w:val="00F96801"/>
    <w:rsid w:val="00F976FA"/>
    <w:rsid w:val="00FA02AA"/>
    <w:rsid w:val="00FA4AAE"/>
    <w:rsid w:val="00FA55C1"/>
    <w:rsid w:val="00FB370F"/>
    <w:rsid w:val="00FB4900"/>
    <w:rsid w:val="00FB571B"/>
    <w:rsid w:val="00FC02F7"/>
    <w:rsid w:val="00FC155E"/>
    <w:rsid w:val="00FD0EBD"/>
    <w:rsid w:val="00FD32D0"/>
    <w:rsid w:val="00FD4A57"/>
    <w:rsid w:val="00FD638B"/>
    <w:rsid w:val="00FD648C"/>
    <w:rsid w:val="00FD6592"/>
    <w:rsid w:val="00FD76B2"/>
    <w:rsid w:val="00FE4EF2"/>
    <w:rsid w:val="00FF4B87"/>
    <w:rsid w:val="00FF4E72"/>
    <w:rsid w:val="033A4CB3"/>
    <w:rsid w:val="041E7F7E"/>
    <w:rsid w:val="073ABCE3"/>
    <w:rsid w:val="0A411862"/>
    <w:rsid w:val="0A62A20A"/>
    <w:rsid w:val="0BA2D318"/>
    <w:rsid w:val="0E2198E4"/>
    <w:rsid w:val="189DD196"/>
    <w:rsid w:val="1A6A0F17"/>
    <w:rsid w:val="1AA45C66"/>
    <w:rsid w:val="1BDB8B37"/>
    <w:rsid w:val="1D15F96F"/>
    <w:rsid w:val="1FA468FD"/>
    <w:rsid w:val="22D7FA81"/>
    <w:rsid w:val="26910EF0"/>
    <w:rsid w:val="273C9A30"/>
    <w:rsid w:val="2B6A2D6A"/>
    <w:rsid w:val="30328AC6"/>
    <w:rsid w:val="3079A827"/>
    <w:rsid w:val="3209FAF3"/>
    <w:rsid w:val="34389642"/>
    <w:rsid w:val="34B5B62F"/>
    <w:rsid w:val="35C317AD"/>
    <w:rsid w:val="3786C912"/>
    <w:rsid w:val="3A6301C1"/>
    <w:rsid w:val="3D8048D0"/>
    <w:rsid w:val="3DE9C67B"/>
    <w:rsid w:val="3EA9723C"/>
    <w:rsid w:val="45063E5C"/>
    <w:rsid w:val="510D3EF7"/>
    <w:rsid w:val="5C7EAA3A"/>
    <w:rsid w:val="5CCF1006"/>
    <w:rsid w:val="5D1CE524"/>
    <w:rsid w:val="5D91ECDE"/>
    <w:rsid w:val="636F84C8"/>
    <w:rsid w:val="65702630"/>
    <w:rsid w:val="673877F2"/>
    <w:rsid w:val="6C63EAC7"/>
    <w:rsid w:val="6CF6B329"/>
    <w:rsid w:val="6E90A23A"/>
    <w:rsid w:val="705DDD6C"/>
    <w:rsid w:val="7268C69D"/>
    <w:rsid w:val="7411E183"/>
    <w:rsid w:val="74BE2F4F"/>
    <w:rsid w:val="77E5A9F9"/>
    <w:rsid w:val="7A5490DA"/>
    <w:rsid w:val="7B43E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BF26"/>
  <w15:chartTrackingRefBased/>
  <w15:docId w15:val="{392C89C1-2D4A-465D-95CD-3844E935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AF3BCD"/>
    <w:pPr>
      <w:keepNext/>
      <w:spacing w:after="0" w:line="240" w:lineRule="auto"/>
      <w:jc w:val="center"/>
      <w:outlineLvl w:val="0"/>
    </w:pPr>
    <w:rPr>
      <w:rFonts w:ascii="Tahoma" w:eastAsia="Times New Roman" w:hAnsi="Tahoma"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f Znak"/>
    <w:basedOn w:val="Domylnaczcionkaakapitu"/>
    <w:link w:val="Tekstprzypisudolnego"/>
    <w:qFormat/>
    <w:locked/>
    <w:rsid w:val="00742067"/>
    <w:rPr>
      <w:rFonts w:ascii="Times New Roman" w:eastAsia="Times New Roman" w:hAnsi="Times New Roman" w:cs="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f"/>
    <w:basedOn w:val="Normalny"/>
    <w:link w:val="TekstprzypisudolnegoZnak"/>
    <w:unhideWhenUsed/>
    <w:qFormat/>
    <w:rsid w:val="00742067"/>
    <w:pPr>
      <w:spacing w:after="0" w:line="240" w:lineRule="auto"/>
    </w:pPr>
    <w:rPr>
      <w:rFonts w:ascii="Times New Roman" w:eastAsia="Times New Roman" w:hAnsi="Times New Roman" w:cs="Times New Roman"/>
    </w:rPr>
  </w:style>
  <w:style w:type="character" w:customStyle="1" w:styleId="TekstprzypisudolnegoZnak1">
    <w:name w:val="Tekst przypisu dolnego Znak1"/>
    <w:basedOn w:val="Domylnaczcionkaakapitu"/>
    <w:uiPriority w:val="99"/>
    <w:semiHidden/>
    <w:rsid w:val="00742067"/>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qFormat/>
    <w:rsid w:val="00742067"/>
    <w:rPr>
      <w:vertAlign w:val="superscript"/>
    </w:rPr>
  </w:style>
  <w:style w:type="paragraph" w:styleId="Akapitzlist">
    <w:name w:val="List Paragraph"/>
    <w:aliases w:val="Numerowanie,List Paragraph,Kolorowa lista — akcent 11,Akapit z listą BS,Punkt 1.1,A_wyliczenie,K-P_odwolanie,Akapit z listą5,maz_wyliczenie,opis dzialania,EPL lista punktowana z wyrózneniem,Wykres,List Paragraph compact,Normal bullet 2,L"/>
    <w:basedOn w:val="Normalny"/>
    <w:link w:val="AkapitzlistZnak"/>
    <w:qFormat/>
    <w:rsid w:val="00B951B2"/>
    <w:pPr>
      <w:ind w:left="720"/>
      <w:contextualSpacing/>
    </w:pPr>
  </w:style>
  <w:style w:type="character" w:customStyle="1" w:styleId="AkapitzlistZnak">
    <w:name w:val="Akapit z listą Znak"/>
    <w:aliases w:val="Numerowanie Znak,List Paragraph Znak,Kolorowa lista — akcent 11 Znak,Akapit z listą BS Znak,Punkt 1.1 Znak,A_wyliczenie Znak,K-P_odwolanie Znak,Akapit z listą5 Znak,maz_wyliczenie Znak,opis dzialania Znak,Wykres Znak,L Znak"/>
    <w:link w:val="Akapitzlist"/>
    <w:qFormat/>
    <w:locked/>
    <w:rsid w:val="00B951B2"/>
  </w:style>
  <w:style w:type="paragraph" w:styleId="Tekstpodstawowy">
    <w:name w:val="Body Text"/>
    <w:basedOn w:val="Normalny"/>
    <w:link w:val="TekstpodstawowyZnak"/>
    <w:rsid w:val="00A072E2"/>
    <w:pPr>
      <w:tabs>
        <w:tab w:val="left" w:pos="900"/>
      </w:tabs>
      <w:spacing w:before="120" w:after="60" w:line="240" w:lineRule="auto"/>
      <w:ind w:left="357" w:hanging="357"/>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A072E2"/>
    <w:rPr>
      <w:rFonts w:ascii="Times New Roman" w:eastAsia="Times New Roman" w:hAnsi="Times New Roman" w:cs="Times New Roman"/>
      <w:sz w:val="24"/>
      <w:szCs w:val="24"/>
    </w:rPr>
  </w:style>
  <w:style w:type="paragraph" w:customStyle="1" w:styleId="xl33">
    <w:name w:val="xl33"/>
    <w:basedOn w:val="Normalny"/>
    <w:rsid w:val="004840E8"/>
    <w:pPr>
      <w:autoSpaceDE w:val="0"/>
      <w:autoSpaceDN w:val="0"/>
      <w:spacing w:before="100" w:after="100" w:line="240" w:lineRule="auto"/>
      <w:ind w:left="357" w:hanging="357"/>
      <w:jc w:val="center"/>
    </w:pPr>
    <w:rPr>
      <w:rFonts w:ascii="Times New Roman" w:eastAsia="Times New Roman" w:hAnsi="Times New Roman" w:cs="Times New Roman"/>
      <w:sz w:val="20"/>
      <w:szCs w:val="24"/>
      <w:lang w:eastAsia="pl-PL"/>
    </w:rPr>
  </w:style>
  <w:style w:type="character" w:styleId="Tekstzastpczy">
    <w:name w:val="Placeholder Text"/>
    <w:basedOn w:val="Domylnaczcionkaakapitu"/>
    <w:uiPriority w:val="99"/>
    <w:semiHidden/>
    <w:rsid w:val="00B1260F"/>
    <w:rPr>
      <w:color w:val="808080"/>
    </w:rPr>
  </w:style>
  <w:style w:type="character" w:styleId="Hipercze">
    <w:name w:val="Hyperlink"/>
    <w:uiPriority w:val="99"/>
    <w:rsid w:val="00B1260F"/>
    <w:rPr>
      <w:color w:val="0000FF"/>
      <w:u w:val="single"/>
    </w:rPr>
  </w:style>
  <w:style w:type="character" w:styleId="Odwoaniedokomentarza">
    <w:name w:val="annotation reference"/>
    <w:uiPriority w:val="99"/>
    <w:rsid w:val="00B1260F"/>
    <w:rPr>
      <w:sz w:val="16"/>
      <w:szCs w:val="16"/>
    </w:rPr>
  </w:style>
  <w:style w:type="paragraph" w:customStyle="1" w:styleId="Default">
    <w:name w:val="Default"/>
    <w:rsid w:val="004D23E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7D1BA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Tekstkomentarza">
    <w:name w:val="annotation text"/>
    <w:aliases w:val=" Znak Znak Znak Znak, Znak Znak Znak,Znak Znak Znak Znak,Znak Znak Znak"/>
    <w:basedOn w:val="Normalny"/>
    <w:link w:val="TekstkomentarzaZnak"/>
    <w:uiPriority w:val="99"/>
    <w:rsid w:val="00010B2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010B24"/>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rsid w:val="00AF3BCD"/>
    <w:rPr>
      <w:rFonts w:ascii="Tahoma" w:eastAsia="Times New Roman" w:hAnsi="Tahoma" w:cs="Times New Roman"/>
      <w:b/>
      <w:bCs/>
      <w:sz w:val="24"/>
      <w:szCs w:val="24"/>
      <w:lang w:eastAsia="pl-PL"/>
    </w:rPr>
  </w:style>
  <w:style w:type="character" w:customStyle="1" w:styleId="Znakiprzypiswdolnych">
    <w:name w:val="Znaki przypisów dolnych"/>
    <w:rsid w:val="00197EE8"/>
    <w:rPr>
      <w:vertAlign w:val="superscript"/>
    </w:rPr>
  </w:style>
  <w:style w:type="character" w:customStyle="1" w:styleId="cf01">
    <w:name w:val="cf01"/>
    <w:basedOn w:val="Domylnaczcionkaakapitu"/>
    <w:rsid w:val="00B21703"/>
    <w:rPr>
      <w:rFonts w:ascii="Segoe UI" w:hAnsi="Segoe UI" w:cs="Segoe UI" w:hint="default"/>
      <w:sz w:val="18"/>
      <w:szCs w:val="18"/>
    </w:rPr>
  </w:style>
  <w:style w:type="paragraph" w:styleId="Tekstprzypisukocowego">
    <w:name w:val="endnote text"/>
    <w:basedOn w:val="Normalny"/>
    <w:link w:val="TekstprzypisukocowegoZnak"/>
    <w:uiPriority w:val="99"/>
    <w:semiHidden/>
    <w:unhideWhenUsed/>
    <w:rsid w:val="003D26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2600"/>
    <w:rPr>
      <w:sz w:val="20"/>
      <w:szCs w:val="20"/>
    </w:rPr>
  </w:style>
  <w:style w:type="character" w:styleId="Odwoanieprzypisukocowego">
    <w:name w:val="endnote reference"/>
    <w:basedOn w:val="Domylnaczcionkaakapitu"/>
    <w:uiPriority w:val="99"/>
    <w:semiHidden/>
    <w:unhideWhenUsed/>
    <w:rsid w:val="003D2600"/>
    <w:rPr>
      <w:vertAlign w:val="superscript"/>
    </w:rPr>
  </w:style>
  <w:style w:type="paragraph" w:styleId="Tekstdymka">
    <w:name w:val="Balloon Text"/>
    <w:basedOn w:val="Normalny"/>
    <w:link w:val="TekstdymkaZnak"/>
    <w:uiPriority w:val="99"/>
    <w:semiHidden/>
    <w:unhideWhenUsed/>
    <w:rsid w:val="003108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8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74FB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174FB2"/>
    <w:rPr>
      <w:rFonts w:ascii="Times New Roman" w:eastAsia="Times New Roman" w:hAnsi="Times New Roman" w:cs="Times New Roman"/>
      <w:b/>
      <w:bCs/>
      <w:sz w:val="20"/>
      <w:szCs w:val="20"/>
      <w:lang w:eastAsia="pl-PL"/>
    </w:rPr>
  </w:style>
  <w:style w:type="character" w:styleId="Uwydatnienie">
    <w:name w:val="Emphasis"/>
    <w:basedOn w:val="Domylnaczcionkaakapitu"/>
    <w:uiPriority w:val="20"/>
    <w:qFormat/>
    <w:rsid w:val="005E253B"/>
    <w:rPr>
      <w:i/>
      <w:iCs/>
    </w:rPr>
  </w:style>
  <w:style w:type="paragraph" w:styleId="Nagwek">
    <w:name w:val="header"/>
    <w:basedOn w:val="Normalny"/>
    <w:link w:val="NagwekZnak"/>
    <w:uiPriority w:val="99"/>
    <w:unhideWhenUsed/>
    <w:rsid w:val="00E94F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4F0C"/>
  </w:style>
  <w:style w:type="paragraph" w:styleId="Stopka">
    <w:name w:val="footer"/>
    <w:basedOn w:val="Normalny"/>
    <w:link w:val="StopkaZnak"/>
    <w:uiPriority w:val="99"/>
    <w:unhideWhenUsed/>
    <w:rsid w:val="00E94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4F0C"/>
  </w:style>
  <w:style w:type="paragraph" w:styleId="Lista2">
    <w:name w:val="List 2"/>
    <w:basedOn w:val="Normalny"/>
    <w:semiHidden/>
    <w:unhideWhenUsed/>
    <w:rsid w:val="004D5897"/>
    <w:pPr>
      <w:spacing w:after="0" w:line="240" w:lineRule="auto"/>
      <w:ind w:left="566" w:hanging="283"/>
    </w:pPr>
    <w:rPr>
      <w:rFonts w:ascii="Times New Roman" w:eastAsia="Times New Roman" w:hAnsi="Times New Roman" w:cs="Times New Roman"/>
      <w:sz w:val="24"/>
      <w:szCs w:val="24"/>
      <w:lang w:eastAsia="pl-PL"/>
    </w:rPr>
  </w:style>
  <w:style w:type="character" w:customStyle="1" w:styleId="markedcontent">
    <w:name w:val="markedcontent"/>
    <w:rsid w:val="00D14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41503">
      <w:bodyDiv w:val="1"/>
      <w:marLeft w:val="0"/>
      <w:marRight w:val="0"/>
      <w:marTop w:val="0"/>
      <w:marBottom w:val="0"/>
      <w:divBdr>
        <w:top w:val="none" w:sz="0" w:space="0" w:color="auto"/>
        <w:left w:val="none" w:sz="0" w:space="0" w:color="auto"/>
        <w:bottom w:val="none" w:sz="0" w:space="0" w:color="auto"/>
        <w:right w:val="none" w:sz="0" w:space="0" w:color="auto"/>
      </w:divBdr>
    </w:div>
    <w:div w:id="624652541">
      <w:bodyDiv w:val="1"/>
      <w:marLeft w:val="0"/>
      <w:marRight w:val="0"/>
      <w:marTop w:val="0"/>
      <w:marBottom w:val="0"/>
      <w:divBdr>
        <w:top w:val="none" w:sz="0" w:space="0" w:color="auto"/>
        <w:left w:val="none" w:sz="0" w:space="0" w:color="auto"/>
        <w:bottom w:val="none" w:sz="0" w:space="0" w:color="auto"/>
        <w:right w:val="none" w:sz="0" w:space="0" w:color="auto"/>
      </w:divBdr>
    </w:div>
    <w:div w:id="1421025577">
      <w:bodyDiv w:val="1"/>
      <w:marLeft w:val="0"/>
      <w:marRight w:val="0"/>
      <w:marTop w:val="0"/>
      <w:marBottom w:val="0"/>
      <w:divBdr>
        <w:top w:val="none" w:sz="0" w:space="0" w:color="auto"/>
        <w:left w:val="none" w:sz="0" w:space="0" w:color="auto"/>
        <w:bottom w:val="none" w:sz="0" w:space="0" w:color="auto"/>
        <w:right w:val="none" w:sz="0" w:space="0" w:color="auto"/>
      </w:divBdr>
    </w:div>
    <w:div w:id="1576165804">
      <w:bodyDiv w:val="1"/>
      <w:marLeft w:val="0"/>
      <w:marRight w:val="0"/>
      <w:marTop w:val="0"/>
      <w:marBottom w:val="0"/>
      <w:divBdr>
        <w:top w:val="none" w:sz="0" w:space="0" w:color="auto"/>
        <w:left w:val="none" w:sz="0" w:space="0" w:color="auto"/>
        <w:bottom w:val="none" w:sz="0" w:space="0" w:color="auto"/>
        <w:right w:val="none" w:sz="0" w:space="0" w:color="auto"/>
      </w:divBdr>
    </w:div>
    <w:div w:id="1578129242">
      <w:bodyDiv w:val="1"/>
      <w:marLeft w:val="0"/>
      <w:marRight w:val="0"/>
      <w:marTop w:val="0"/>
      <w:marBottom w:val="0"/>
      <w:divBdr>
        <w:top w:val="none" w:sz="0" w:space="0" w:color="auto"/>
        <w:left w:val="none" w:sz="0" w:space="0" w:color="auto"/>
        <w:bottom w:val="none" w:sz="0" w:space="0" w:color="auto"/>
        <w:right w:val="none" w:sz="0" w:space="0" w:color="auto"/>
      </w:divBdr>
    </w:div>
    <w:div w:id="18225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DD1F7-E0A3-48AC-827F-3D31B90A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31</Pages>
  <Words>14312</Words>
  <Characters>85873</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99986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Czarnobrywy</dc:creator>
  <cp:keywords/>
  <dc:description/>
  <cp:lastModifiedBy>Anna Karpińska</cp:lastModifiedBy>
  <cp:revision>5</cp:revision>
  <cp:lastPrinted>2025-03-10T10:01:00Z</cp:lastPrinted>
  <dcterms:created xsi:type="dcterms:W3CDTF">2025-07-15T08:17:00Z</dcterms:created>
  <dcterms:modified xsi:type="dcterms:W3CDTF">2025-07-21T11:33:00Z</dcterms:modified>
</cp:coreProperties>
</file>